
<file path=[Content_Types].xml><?xml version="1.0" encoding="utf-8"?>
<Types xmlns="http://schemas.openxmlformats.org/package/2006/content-types">
  <Default Extension="xml" ContentType="application/vnd.openxmlformats-officedocument.wordprocessingml.document.main+xml"/>
  <Default Extension="rels" ContentType="application/vnd.openxmlformats-package.relationship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footer0.xml" ContentType="application/vnd.openxmlformats-officedocument.wordprocessingml.footer+xml"/>
  <Override PartName="/docProps/core.xml" ContentType="application/vnd.openxmlformats-package.core-properties+xml"/>
  <Override PartName="/word/numbering.xml" ContentType="application/vnd.openxmlformats-officedocument.wordprocessingml.numbering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Id2" /><Relationship Type="http://schemas.openxmlformats.org/package/2006/relationships/metadata/core-properties" Target="/docProps/core.xml" Id="rId6" /></Relationships>
</file>

<file path=word/document.xml><?xml version="1.0" encoding="utf-8"?>
<w:document xmlns:ve="http://schemas.openxmlformats.org/markup-compatibility/2006" xmlns:o="urn:schemas-microsoft-com:office:office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r="http://schemas.openxmlformats.org/officeDocument/2006/relationships" xmlns:cp="http://schemas.openxmlformats.org/package/2006/metadata/core-properties" xmlns:dc="http://purl.org/dc/elements/1.1/" xmlns:a="http://schemas.openxmlformats.org/drawingml/2006/main" xmlns:pic="http://schemas.openxmlformats.org/drawingml/2006/picture" xmlns="http://www.w3.org/2001/XMLSchema">
  <w:body>
    <w:tbl>
      <w:tblPr>
        <w:tblCellMar>
          <w:top w:w="0" w:type="dxa"/>
          <w:left w:w="0" w:type="dxa"/>
          <w:bottom w:w="0" w:type="dxa"/>
          <w:right w:w="0" w:type="dxa"/>
        </w:tblCellMar>
      </w:tblPr>
      <w:tblGrid>
        <w:gridCol w:w="3"/>
        <w:gridCol w:w="27"/>
        <w:gridCol w:w="13"/>
        <w:gridCol w:w="1781"/>
        <w:gridCol w:w="390"/>
        <w:gridCol w:w="680"/>
        <w:gridCol w:w="266"/>
        <w:gridCol w:w="534"/>
        <w:gridCol w:w="603"/>
        <w:gridCol w:w="321"/>
        <w:gridCol w:w="40"/>
        <w:gridCol w:w="373"/>
        <w:gridCol w:w="20"/>
        <w:gridCol w:w="754"/>
        <w:gridCol w:w="267"/>
        <w:gridCol w:w="86"/>
        <w:gridCol w:w="273"/>
        <w:gridCol w:w="162"/>
        <w:gridCol w:w="59"/>
        <w:gridCol w:w="566"/>
        <w:gridCol w:w="31"/>
        <w:gridCol w:w="345"/>
        <w:gridCol w:w="473"/>
        <w:gridCol w:w="1138"/>
        <w:gridCol w:w="371"/>
        <w:gridCol w:w="24"/>
        <w:gridCol w:w="24"/>
        <w:gridCol w:w="27"/>
        <w:gridCol w:w="31"/>
      </w:tblGrid>
      <w:tr>
        <w:trPr>
          <w:trHeight w:val="1262" w:hRule="atLeast"/>
        </w:trPr>
        <w:tc>
          <w:tcPr>
            <w:tcW w:w="3" w:type="dxa"/>
          </w:tcPr>
          <w:p>
            <w:pPr>
              <w:pStyle w:val="EmptyCellLayoutStyle"/>
              <w:spacing w:after="0" w:line="240" w:lineRule="auto"/>
            </w:pPr>
          </w:p>
        </w:tc>
        <w:tc>
          <w:tcPr>
            <w:tcW w:w="27" w:type="dxa"/>
          </w:tcPr>
          <w:p>
            <w:pPr>
              <w:pStyle w:val="EmptyCellLayoutStyle"/>
              <w:spacing w:after="0" w:line="240" w:lineRule="auto"/>
            </w:pPr>
          </w:p>
        </w:tc>
        <w:tc>
          <w:tcPr>
            <w:tcW w:w="13" w:type="dxa"/>
          </w:tcPr>
          <w:p>
            <w:pPr>
              <w:pStyle w:val="EmptyCellLayoutStyle"/>
              <w:spacing w:after="0" w:line="240" w:lineRule="auto"/>
            </w:pPr>
          </w:p>
        </w:tc>
        <w:tc>
          <w:tcPr>
            <w:tcW w:w="1781" w:type="dxa"/>
          </w:tcPr>
          <w:p>
            <w:pPr>
              <w:pStyle w:val="EmptyCellLayoutStyle"/>
              <w:spacing w:after="0" w:line="240" w:lineRule="auto"/>
            </w:pPr>
          </w:p>
        </w:tc>
        <w:tc>
          <w:tcPr>
            <w:tcW w:w="390" w:type="dxa"/>
          </w:tcPr>
          <w:p>
            <w:pPr>
              <w:pStyle w:val="EmptyCellLayoutStyle"/>
              <w:spacing w:after="0" w:line="240" w:lineRule="auto"/>
            </w:pPr>
          </w:p>
        </w:tc>
        <w:tc>
          <w:tcPr>
            <w:tcW w:w="680" w:type="dxa"/>
          </w:tcPr>
          <w:p>
            <w:pPr>
              <w:pStyle w:val="EmptyCellLayoutStyle"/>
              <w:spacing w:after="0" w:line="240" w:lineRule="auto"/>
            </w:pPr>
          </w:p>
        </w:tc>
        <w:tc>
          <w:tcPr>
            <w:tcW w:w="266" w:type="dxa"/>
          </w:tcPr>
          <w:p>
            <w:pPr>
              <w:pStyle w:val="EmptyCellLayoutStyle"/>
              <w:spacing w:after="0" w:line="240" w:lineRule="auto"/>
            </w:pPr>
          </w:p>
        </w:tc>
        <w:tc>
          <w:tcPr>
            <w:tcW w:w="534" w:type="dxa"/>
          </w:tcPr>
          <w:p>
            <w:pPr>
              <w:pStyle w:val="EmptyCellLayoutStyle"/>
              <w:spacing w:after="0" w:line="240" w:lineRule="auto"/>
            </w:pPr>
          </w:p>
        </w:tc>
        <w:tc>
          <w:tcPr>
            <w:tcW w:w="603" w:type="dxa"/>
          </w:tcPr>
          <w:p>
            <w:pPr>
              <w:pStyle w:val="EmptyCellLayoutStyle"/>
              <w:spacing w:after="0" w:line="240" w:lineRule="auto"/>
            </w:pPr>
          </w:p>
        </w:tc>
        <w:tc>
          <w:tcPr>
            <w:tcW w:w="321" w:type="dxa"/>
          </w:tcPr>
          <w:p>
            <w:pPr>
              <w:pStyle w:val="EmptyCellLayoutStyle"/>
              <w:spacing w:after="0" w:line="240" w:lineRule="auto"/>
            </w:pPr>
          </w:p>
        </w:tc>
        <w:tc>
          <w:tcPr>
            <w:tcW w:w="40" w:type="dxa"/>
          </w:tcPr>
          <w:p>
            <w:pPr>
              <w:pStyle w:val="EmptyCellLayoutStyle"/>
              <w:spacing w:after="0" w:line="240" w:lineRule="auto"/>
            </w:pPr>
          </w:p>
        </w:tc>
        <w:tc>
          <w:tcPr>
            <w:tcW w:w="373" w:type="dxa"/>
          </w:tcPr>
          <w:p>
            <w:pPr>
              <w:pStyle w:val="EmptyCellLayoutStyle"/>
              <w:spacing w:after="0" w:line="240" w:lineRule="auto"/>
            </w:pPr>
          </w:p>
        </w:tc>
        <w:tc>
          <w:tcPr>
            <w:tcW w:w="20" w:type="dxa"/>
          </w:tcPr>
          <w:p>
            <w:pPr>
              <w:pStyle w:val="EmptyCellLayoutStyle"/>
              <w:spacing w:after="0" w:line="240" w:lineRule="auto"/>
            </w:pPr>
          </w:p>
        </w:tc>
        <w:tc>
          <w:tcPr>
            <w:tcW w:w="754" w:type="dxa"/>
          </w:tcPr>
          <w:p>
            <w:pPr>
              <w:pStyle w:val="EmptyCellLayoutStyle"/>
              <w:spacing w:after="0" w:line="240" w:lineRule="auto"/>
            </w:pPr>
          </w:p>
        </w:tc>
        <w:tc>
          <w:tcPr>
            <w:tcW w:w="267" w:type="dxa"/>
          </w:tcPr>
          <w:p>
            <w:pPr>
              <w:pStyle w:val="EmptyCellLayoutStyle"/>
              <w:spacing w:after="0" w:line="240" w:lineRule="auto"/>
            </w:pPr>
          </w:p>
        </w:tc>
        <w:tc>
          <w:tcPr>
            <w:tcW w:w="86" w:type="dxa"/>
          </w:tcPr>
          <w:p>
            <w:pPr>
              <w:pStyle w:val="EmptyCellLayoutStyle"/>
              <w:spacing w:after="0" w:line="240" w:lineRule="auto"/>
            </w:pPr>
          </w:p>
        </w:tc>
        <w:tc>
          <w:tcPr>
            <w:tcW w:w="273" w:type="dxa"/>
          </w:tcPr>
          <w:p>
            <w:pPr>
              <w:pStyle w:val="EmptyCellLayoutStyle"/>
              <w:spacing w:after="0" w:line="240" w:lineRule="auto"/>
            </w:pPr>
          </w:p>
        </w:tc>
        <w:tc>
          <w:tcPr>
            <w:tcW w:w="162" w:type="dxa"/>
            <w:hMerge w:val="restart"/>
          </w:tcPr>
          <w:tbl>
            <w:tblPr>
              <w:tblCellMar>
                <w:top w:w="0" w:type="dxa"/>
                <w:left w:w="0" w:type="dxa"/>
                <w:bottom w:w="0" w:type="dxa"/>
                <w:right w:w="0" w:type="dxa"/>
              </w:tblCellMar>
            </w:tblPr>
            <w:tblGrid>
              <w:gridCol w:w="3174"/>
            </w:tblGrid>
            <w:tr>
              <w:trPr>
                <w:trHeight w:val="1262" w:hRule="exact"/>
              </w:trPr>
              <w:tc>
                <w:tcPr>
                  <w:tcW w:w="3174" w:type="dxa"/>
                  <w:tcBorders>
                    <w:top w:val="nil" w:color="000000" w:sz="3"/>
                    <w:left w:val="nil" w:color="000000" w:sz="3"/>
                    <w:bottom w:val="nil" w:color="000000" w:sz="3"/>
                    <w:right w:val="nil" w:color="000000" w:sz="3"/>
                  </w:tcBorders>
                  <w:tcMar>
                    <w:top w:w="0" w:type="dxa"/>
                    <w:left w:w="0" w:type="dxa"/>
                    <w:bottom w:w="0" w:type="dxa"/>
                    <w:right w:w="0" w:type="dxa"/>
                  </w:tcMar>
                </w:tcPr>
                <w:p>
                  <w:pPr>
                    <w:spacing w:after="0" w:line="240" w:lineRule="auto"/>
                    <w:jc w:val="left"/>
                  </w:pPr>
                  <w:r>
                    <w:rPr>
                      <w:rFonts w:ascii="Times New Roman" w:hAnsi="Times New Roman" w:eastAsia="Times New Roman"/>
                      <w:color w:val="000000"/>
                      <w:sz w:val="16"/>
                    </w:rPr>
                    <w:t xml:space="preserve">Valdžios sektoriaus subjektų apskaitos duomenų</w:t>
                  </w:r>
                  <w:r>
                    <w:rPr>
                      <w:rFonts w:ascii="Times New Roman" w:hAnsi="Times New Roman" w:eastAsia="Times New Roman"/>
                      <w:color w:val="000000"/>
                      <w:sz w:val="16"/>
                    </w:rPr>
                    <w:br/>
                    <w:t xml:space="preserve">teikimo Finansų ministerijai ir skelbimo taisyklių</w:t>
                  </w:r>
                  <w:r>
                    <w:rPr>
                      <w:rFonts w:ascii="Times New Roman" w:hAnsi="Times New Roman" w:eastAsia="Times New Roman"/>
                      <w:color w:val="000000"/>
                      <w:sz w:val="16"/>
                    </w:rPr>
                    <w:br/>
                    <w:t xml:space="preserve">9 priedas</w:t>
                  </w:r>
                </w:p>
              </w:tc>
            </w:tr>
          </w:tbl>
          <w:p>
            <w:pPr>
              <w:spacing w:after="0" w:line="240" w:lineRule="auto"/>
            </w:pPr>
          </w:p>
        </w:tc>
        <w:tc>
          <w:tcPr>
            <w:tcW w:w="59" w:type="dxa"/>
            <w:hMerge w:val="continue"/>
          </w:tcPr>
          <w:p>
            <w:pPr>
              <w:pStyle w:val="EmptyCellLayoutStyle"/>
              <w:spacing w:after="0" w:line="240" w:lineRule="auto"/>
            </w:pPr>
          </w:p>
        </w:tc>
        <w:tc>
          <w:tcPr>
            <w:tcW w:w="566" w:type="dxa"/>
            <w:hMerge w:val="continue"/>
          </w:tcPr>
          <w:p>
            <w:pPr>
              <w:pStyle w:val="EmptyCellLayoutStyle"/>
              <w:spacing w:after="0" w:line="240" w:lineRule="auto"/>
            </w:pPr>
          </w:p>
        </w:tc>
        <w:tc>
          <w:tcPr>
            <w:tcW w:w="31" w:type="dxa"/>
            <w:hMerge w:val="continue"/>
          </w:tcPr>
          <w:p>
            <w:pPr>
              <w:pStyle w:val="EmptyCellLayoutStyle"/>
              <w:spacing w:after="0" w:line="240" w:lineRule="auto"/>
            </w:pPr>
          </w:p>
        </w:tc>
        <w:tc>
          <w:tcPr>
            <w:tcW w:w="345" w:type="dxa"/>
            <w:hMerge w:val="continue"/>
          </w:tcPr>
          <w:p>
            <w:pPr>
              <w:pStyle w:val="EmptyCellLayoutStyle"/>
              <w:spacing w:after="0" w:line="240" w:lineRule="auto"/>
            </w:pPr>
          </w:p>
        </w:tc>
        <w:tc>
          <w:tcPr>
            <w:tcW w:w="473" w:type="dxa"/>
            <w:hMerge w:val="continue"/>
          </w:tcPr>
          <w:p>
            <w:pPr>
              <w:pStyle w:val="EmptyCellLayoutStyle"/>
              <w:spacing w:after="0" w:line="240" w:lineRule="auto"/>
            </w:pPr>
          </w:p>
        </w:tc>
        <w:tc>
          <w:tcPr>
            <w:tcW w:w="1138" w:type="dxa"/>
            <w:hMerge w:val="continue"/>
          </w:tcPr>
          <w:p>
            <w:pPr>
              <w:pStyle w:val="EmptyCellLayoutStyle"/>
              <w:spacing w:after="0" w:line="240" w:lineRule="auto"/>
            </w:pPr>
          </w:p>
        </w:tc>
        <w:tc>
          <w:tcPr>
            <w:tcW w:w="371" w:type="dxa"/>
            <w:hMerge w:val="continue"/>
          </w:tcPr>
          <w:p>
            <w:pPr>
              <w:pStyle w:val="EmptyCellLayoutStyle"/>
              <w:spacing w:after="0" w:line="240" w:lineRule="auto"/>
            </w:pPr>
          </w:p>
        </w:tc>
        <w:tc>
          <w:tcPr>
            <w:tcW w:w="24" w:type="dxa"/>
            <w:hMerge w:val="continue"/>
          </w:tcPr>
          <w:p>
            <w:pPr>
              <w:pStyle w:val="EmptyCellLayoutStyle"/>
              <w:spacing w:after="0" w:line="240" w:lineRule="auto"/>
            </w:pPr>
          </w:p>
        </w:tc>
        <w:tc>
          <w:tcPr>
            <w:tcW w:w="24" w:type="dxa"/>
          </w:tcPr>
          <w:p>
            <w:pPr>
              <w:pStyle w:val="EmptyCellLayoutStyle"/>
              <w:spacing w:after="0" w:line="240" w:lineRule="auto"/>
            </w:pPr>
          </w:p>
        </w:tc>
        <w:tc>
          <w:tcPr>
            <w:tcW w:w="27" w:type="dxa"/>
          </w:tcPr>
          <w:p>
            <w:pPr>
              <w:pStyle w:val="EmptyCellLayoutStyle"/>
              <w:spacing w:after="0" w:line="240" w:lineRule="auto"/>
            </w:pPr>
          </w:p>
        </w:tc>
        <w:tc>
          <w:tcPr>
            <w:tcW w:w="31" w:type="dxa"/>
          </w:tcPr>
          <w:p>
            <w:pPr>
              <w:pStyle w:val="EmptyCellLayoutStyle"/>
              <w:spacing w:after="0" w:line="240" w:lineRule="auto"/>
            </w:pPr>
          </w:p>
        </w:tc>
      </w:tr>
      <w:tr>
        <w:trPr>
          <w:trHeight w:val="79" w:hRule="atLeast"/>
        </w:trPr>
        <w:tc>
          <w:tcPr>
            <w:tcW w:w="3" w:type="dxa"/>
          </w:tcPr>
          <w:p>
            <w:pPr>
              <w:pStyle w:val="EmptyCellLayoutStyle"/>
              <w:spacing w:after="0" w:line="240" w:lineRule="auto"/>
            </w:pPr>
          </w:p>
        </w:tc>
        <w:tc>
          <w:tcPr>
            <w:tcW w:w="27" w:type="dxa"/>
          </w:tcPr>
          <w:p>
            <w:pPr>
              <w:pStyle w:val="EmptyCellLayoutStyle"/>
              <w:spacing w:after="0" w:line="240" w:lineRule="auto"/>
            </w:pPr>
          </w:p>
        </w:tc>
        <w:tc>
          <w:tcPr>
            <w:tcW w:w="13" w:type="dxa"/>
          </w:tcPr>
          <w:p>
            <w:pPr>
              <w:pStyle w:val="EmptyCellLayoutStyle"/>
              <w:spacing w:after="0" w:line="240" w:lineRule="auto"/>
            </w:pPr>
          </w:p>
        </w:tc>
        <w:tc>
          <w:tcPr>
            <w:tcW w:w="1781" w:type="dxa"/>
          </w:tcPr>
          <w:p>
            <w:pPr>
              <w:pStyle w:val="EmptyCellLayoutStyle"/>
              <w:spacing w:after="0" w:line="240" w:lineRule="auto"/>
            </w:pPr>
          </w:p>
        </w:tc>
        <w:tc>
          <w:tcPr>
            <w:tcW w:w="390" w:type="dxa"/>
          </w:tcPr>
          <w:p>
            <w:pPr>
              <w:pStyle w:val="EmptyCellLayoutStyle"/>
              <w:spacing w:after="0" w:line="240" w:lineRule="auto"/>
            </w:pPr>
          </w:p>
        </w:tc>
        <w:tc>
          <w:tcPr>
            <w:tcW w:w="680" w:type="dxa"/>
          </w:tcPr>
          <w:p>
            <w:pPr>
              <w:pStyle w:val="EmptyCellLayoutStyle"/>
              <w:spacing w:after="0" w:line="240" w:lineRule="auto"/>
            </w:pPr>
          </w:p>
        </w:tc>
        <w:tc>
          <w:tcPr>
            <w:tcW w:w="266" w:type="dxa"/>
          </w:tcPr>
          <w:p>
            <w:pPr>
              <w:pStyle w:val="EmptyCellLayoutStyle"/>
              <w:spacing w:after="0" w:line="240" w:lineRule="auto"/>
            </w:pPr>
          </w:p>
        </w:tc>
        <w:tc>
          <w:tcPr>
            <w:tcW w:w="534" w:type="dxa"/>
          </w:tcPr>
          <w:p>
            <w:pPr>
              <w:pStyle w:val="EmptyCellLayoutStyle"/>
              <w:spacing w:after="0" w:line="240" w:lineRule="auto"/>
            </w:pPr>
          </w:p>
        </w:tc>
        <w:tc>
          <w:tcPr>
            <w:tcW w:w="603" w:type="dxa"/>
          </w:tcPr>
          <w:p>
            <w:pPr>
              <w:pStyle w:val="EmptyCellLayoutStyle"/>
              <w:spacing w:after="0" w:line="240" w:lineRule="auto"/>
            </w:pPr>
          </w:p>
        </w:tc>
        <w:tc>
          <w:tcPr>
            <w:tcW w:w="321" w:type="dxa"/>
          </w:tcPr>
          <w:p>
            <w:pPr>
              <w:pStyle w:val="EmptyCellLayoutStyle"/>
              <w:spacing w:after="0" w:line="240" w:lineRule="auto"/>
            </w:pPr>
          </w:p>
        </w:tc>
        <w:tc>
          <w:tcPr>
            <w:tcW w:w="40" w:type="dxa"/>
          </w:tcPr>
          <w:p>
            <w:pPr>
              <w:pStyle w:val="EmptyCellLayoutStyle"/>
              <w:spacing w:after="0" w:line="240" w:lineRule="auto"/>
            </w:pPr>
          </w:p>
        </w:tc>
        <w:tc>
          <w:tcPr>
            <w:tcW w:w="373" w:type="dxa"/>
          </w:tcPr>
          <w:p>
            <w:pPr>
              <w:pStyle w:val="EmptyCellLayoutStyle"/>
              <w:spacing w:after="0" w:line="240" w:lineRule="auto"/>
            </w:pPr>
          </w:p>
        </w:tc>
        <w:tc>
          <w:tcPr>
            <w:tcW w:w="20" w:type="dxa"/>
          </w:tcPr>
          <w:p>
            <w:pPr>
              <w:pStyle w:val="EmptyCellLayoutStyle"/>
              <w:spacing w:after="0" w:line="240" w:lineRule="auto"/>
            </w:pPr>
          </w:p>
        </w:tc>
        <w:tc>
          <w:tcPr>
            <w:tcW w:w="754" w:type="dxa"/>
          </w:tcPr>
          <w:p>
            <w:pPr>
              <w:pStyle w:val="EmptyCellLayoutStyle"/>
              <w:spacing w:after="0" w:line="240" w:lineRule="auto"/>
            </w:pPr>
          </w:p>
        </w:tc>
        <w:tc>
          <w:tcPr>
            <w:tcW w:w="267" w:type="dxa"/>
          </w:tcPr>
          <w:p>
            <w:pPr>
              <w:pStyle w:val="EmptyCellLayoutStyle"/>
              <w:spacing w:after="0" w:line="240" w:lineRule="auto"/>
            </w:pPr>
          </w:p>
        </w:tc>
        <w:tc>
          <w:tcPr>
            <w:tcW w:w="86" w:type="dxa"/>
          </w:tcPr>
          <w:p>
            <w:pPr>
              <w:pStyle w:val="EmptyCellLayoutStyle"/>
              <w:spacing w:after="0" w:line="240" w:lineRule="auto"/>
            </w:pPr>
          </w:p>
        </w:tc>
        <w:tc>
          <w:tcPr>
            <w:tcW w:w="273" w:type="dxa"/>
          </w:tcPr>
          <w:p>
            <w:pPr>
              <w:pStyle w:val="EmptyCellLayoutStyle"/>
              <w:spacing w:after="0" w:line="240" w:lineRule="auto"/>
            </w:pPr>
          </w:p>
        </w:tc>
        <w:tc>
          <w:tcPr>
            <w:tcW w:w="162" w:type="dxa"/>
          </w:tcPr>
          <w:p>
            <w:pPr>
              <w:pStyle w:val="EmptyCellLayoutStyle"/>
              <w:spacing w:after="0" w:line="240" w:lineRule="auto"/>
            </w:pPr>
          </w:p>
        </w:tc>
        <w:tc>
          <w:tcPr>
            <w:tcW w:w="59" w:type="dxa"/>
          </w:tcPr>
          <w:p>
            <w:pPr>
              <w:pStyle w:val="EmptyCellLayoutStyle"/>
              <w:spacing w:after="0" w:line="240" w:lineRule="auto"/>
            </w:pPr>
          </w:p>
        </w:tc>
        <w:tc>
          <w:tcPr>
            <w:tcW w:w="566" w:type="dxa"/>
          </w:tcPr>
          <w:p>
            <w:pPr>
              <w:pStyle w:val="EmptyCellLayoutStyle"/>
              <w:spacing w:after="0" w:line="240" w:lineRule="auto"/>
            </w:pPr>
          </w:p>
        </w:tc>
        <w:tc>
          <w:tcPr>
            <w:tcW w:w="31" w:type="dxa"/>
          </w:tcPr>
          <w:p>
            <w:pPr>
              <w:pStyle w:val="EmptyCellLayoutStyle"/>
              <w:spacing w:after="0" w:line="240" w:lineRule="auto"/>
            </w:pPr>
          </w:p>
        </w:tc>
        <w:tc>
          <w:tcPr>
            <w:tcW w:w="345" w:type="dxa"/>
          </w:tcPr>
          <w:p>
            <w:pPr>
              <w:pStyle w:val="EmptyCellLayoutStyle"/>
              <w:spacing w:after="0" w:line="240" w:lineRule="auto"/>
            </w:pPr>
          </w:p>
        </w:tc>
        <w:tc>
          <w:tcPr>
            <w:tcW w:w="473" w:type="dxa"/>
          </w:tcPr>
          <w:p>
            <w:pPr>
              <w:pStyle w:val="EmptyCellLayoutStyle"/>
              <w:spacing w:after="0" w:line="240" w:lineRule="auto"/>
            </w:pPr>
          </w:p>
        </w:tc>
        <w:tc>
          <w:tcPr>
            <w:tcW w:w="1138" w:type="dxa"/>
          </w:tcPr>
          <w:p>
            <w:pPr>
              <w:pStyle w:val="EmptyCellLayoutStyle"/>
              <w:spacing w:after="0" w:line="240" w:lineRule="auto"/>
            </w:pPr>
          </w:p>
        </w:tc>
        <w:tc>
          <w:tcPr>
            <w:tcW w:w="371" w:type="dxa"/>
          </w:tcPr>
          <w:p>
            <w:pPr>
              <w:pStyle w:val="EmptyCellLayoutStyle"/>
              <w:spacing w:after="0" w:line="240" w:lineRule="auto"/>
            </w:pPr>
          </w:p>
        </w:tc>
        <w:tc>
          <w:tcPr>
            <w:tcW w:w="24" w:type="dxa"/>
          </w:tcPr>
          <w:p>
            <w:pPr>
              <w:pStyle w:val="EmptyCellLayoutStyle"/>
              <w:spacing w:after="0" w:line="240" w:lineRule="auto"/>
            </w:pPr>
          </w:p>
        </w:tc>
        <w:tc>
          <w:tcPr>
            <w:tcW w:w="24" w:type="dxa"/>
          </w:tcPr>
          <w:p>
            <w:pPr>
              <w:pStyle w:val="EmptyCellLayoutStyle"/>
              <w:spacing w:after="0" w:line="240" w:lineRule="auto"/>
            </w:pPr>
          </w:p>
        </w:tc>
        <w:tc>
          <w:tcPr>
            <w:tcW w:w="27" w:type="dxa"/>
          </w:tcPr>
          <w:p>
            <w:pPr>
              <w:pStyle w:val="EmptyCellLayoutStyle"/>
              <w:spacing w:after="0" w:line="240" w:lineRule="auto"/>
            </w:pPr>
          </w:p>
        </w:tc>
        <w:tc>
          <w:tcPr>
            <w:tcW w:w="31" w:type="dxa"/>
          </w:tcPr>
          <w:p>
            <w:pPr>
              <w:pStyle w:val="EmptyCellLayoutStyle"/>
              <w:spacing w:after="0" w:line="240" w:lineRule="auto"/>
            </w:pPr>
          </w:p>
        </w:tc>
      </w:tr>
      <w:tr>
        <w:trPr>
          <w:trHeight w:val="255" w:hRule="atLeast"/>
        </w:trPr>
        <w:tc>
          <w:tcPr>
            <w:tcW w:w="3" w:type="dxa"/>
          </w:tcPr>
          <w:p>
            <w:pPr>
              <w:pStyle w:val="EmptyCellLayoutStyle"/>
              <w:spacing w:after="0" w:line="240" w:lineRule="auto"/>
            </w:pPr>
          </w:p>
        </w:tc>
        <w:tc>
          <w:tcPr>
            <w:tcW w:w="27" w:type="dxa"/>
            <w:hMerge w:val="restart"/>
          </w:tcPr>
          <w:tbl>
            <w:tblPr>
              <w:tblCellMar>
                <w:top w:w="0" w:type="dxa"/>
                <w:left w:w="0" w:type="dxa"/>
                <w:bottom w:w="0" w:type="dxa"/>
                <w:right w:w="0" w:type="dxa"/>
              </w:tblCellMar>
            </w:tblPr>
            <w:tblGrid>
              <w:gridCol w:w="9637"/>
            </w:tblGrid>
            <w:tr>
              <w:trPr>
                <w:trHeight w:val="217" w:hRule="atLeast"/>
              </w:trPr>
              <w:tc>
                <w:tcPr>
                  <w:tcW w:w="9637" w:type="dxa"/>
                  <w:tcBorders>
                    <w:top w:val="nil" w:color="000000" w:sz="3"/>
                    <w:left w:val="nil" w:color="000000" w:sz="3"/>
                    <w:bottom w:val="nil" w:color="000000" w:sz="3"/>
                    <w:right w:val="nil" w:color="000000" w:sz="3"/>
                  </w:tcBorders>
                  <w:tcMar>
                    <w:top w:w="19" w:type="dxa"/>
                    <w:left w:w="19" w:type="dxa"/>
                    <w:bottom w:w="19" w:type="dxa"/>
                    <w:right w:w="19" w:type="dxa"/>
                  </w:tcMar>
                </w:tcPr>
                <w:p>
                  <w:pPr>
                    <w:spacing w:after="0" w:line="240" w:lineRule="auto"/>
                    <w:jc w:val="center"/>
                  </w:pPr>
                  <w:r>
                    <w:rPr>
                      <w:rFonts w:ascii="Times New Roman" w:hAnsi="Times New Roman" w:eastAsia="Times New Roman"/>
                      <w:b/>
                      <w:color w:val="000000"/>
                      <w:sz w:val="18"/>
                    </w:rPr>
                    <w:t xml:space="preserve">(Mokėtinų sumų ataskaitos forma)</w:t>
                  </w:r>
                </w:p>
              </w:tc>
            </w:tr>
          </w:tbl>
          <w:p>
            <w:pPr>
              <w:spacing w:after="0" w:line="240" w:lineRule="auto"/>
            </w:pPr>
          </w:p>
        </w:tc>
        <w:tc>
          <w:tcPr>
            <w:tcW w:w="13" w:type="dxa"/>
            <w:hMerge w:val="continue"/>
          </w:tcPr>
          <w:p>
            <w:pPr>
              <w:pStyle w:val="EmptyCellLayoutStyle"/>
              <w:spacing w:after="0" w:line="240" w:lineRule="auto"/>
            </w:pPr>
          </w:p>
        </w:tc>
        <w:tc>
          <w:tcPr>
            <w:tcW w:w="1781" w:type="dxa"/>
            <w:hMerge w:val="continue"/>
          </w:tcPr>
          <w:p>
            <w:pPr>
              <w:pStyle w:val="EmptyCellLayoutStyle"/>
              <w:spacing w:after="0" w:line="240" w:lineRule="auto"/>
            </w:pPr>
          </w:p>
        </w:tc>
        <w:tc>
          <w:tcPr>
            <w:tcW w:w="390" w:type="dxa"/>
            <w:hMerge w:val="continue"/>
          </w:tcPr>
          <w:p>
            <w:pPr>
              <w:pStyle w:val="EmptyCellLayoutStyle"/>
              <w:spacing w:after="0" w:line="240" w:lineRule="auto"/>
            </w:pPr>
          </w:p>
        </w:tc>
        <w:tc>
          <w:tcPr>
            <w:tcW w:w="680" w:type="dxa"/>
            <w:hMerge w:val="continue"/>
          </w:tcPr>
          <w:p>
            <w:pPr>
              <w:pStyle w:val="EmptyCellLayoutStyle"/>
              <w:spacing w:after="0" w:line="240" w:lineRule="auto"/>
            </w:pPr>
          </w:p>
        </w:tc>
        <w:tc>
          <w:tcPr>
            <w:tcW w:w="266" w:type="dxa"/>
            <w:hMerge w:val="continue"/>
          </w:tcPr>
          <w:p>
            <w:pPr>
              <w:pStyle w:val="EmptyCellLayoutStyle"/>
              <w:spacing w:after="0" w:line="240" w:lineRule="auto"/>
            </w:pPr>
          </w:p>
        </w:tc>
        <w:tc>
          <w:tcPr>
            <w:tcW w:w="534" w:type="dxa"/>
            <w:hMerge w:val="continue"/>
          </w:tcPr>
          <w:p>
            <w:pPr>
              <w:pStyle w:val="EmptyCellLayoutStyle"/>
              <w:spacing w:after="0" w:line="240" w:lineRule="auto"/>
            </w:pPr>
          </w:p>
        </w:tc>
        <w:tc>
          <w:tcPr>
            <w:tcW w:w="603" w:type="dxa"/>
            <w:hMerge w:val="continue"/>
          </w:tcPr>
          <w:p>
            <w:pPr>
              <w:pStyle w:val="EmptyCellLayoutStyle"/>
              <w:spacing w:after="0" w:line="240" w:lineRule="auto"/>
            </w:pPr>
          </w:p>
        </w:tc>
        <w:tc>
          <w:tcPr>
            <w:tcW w:w="321" w:type="dxa"/>
            <w:hMerge w:val="continue"/>
          </w:tcPr>
          <w:p>
            <w:pPr>
              <w:pStyle w:val="EmptyCellLayoutStyle"/>
              <w:spacing w:after="0" w:line="240" w:lineRule="auto"/>
            </w:pPr>
          </w:p>
        </w:tc>
        <w:tc>
          <w:tcPr>
            <w:tcW w:w="40" w:type="dxa"/>
            <w:hMerge w:val="continue"/>
          </w:tcPr>
          <w:p>
            <w:pPr>
              <w:pStyle w:val="EmptyCellLayoutStyle"/>
              <w:spacing w:after="0" w:line="240" w:lineRule="auto"/>
            </w:pPr>
          </w:p>
        </w:tc>
        <w:tc>
          <w:tcPr>
            <w:tcW w:w="373" w:type="dxa"/>
            <w:hMerge w:val="continue"/>
          </w:tcPr>
          <w:p>
            <w:pPr>
              <w:pStyle w:val="EmptyCellLayoutStyle"/>
              <w:spacing w:after="0" w:line="240" w:lineRule="auto"/>
            </w:pPr>
          </w:p>
        </w:tc>
        <w:tc>
          <w:tcPr>
            <w:tcW w:w="20" w:type="dxa"/>
            <w:hMerge w:val="continue"/>
          </w:tcPr>
          <w:p>
            <w:pPr>
              <w:pStyle w:val="EmptyCellLayoutStyle"/>
              <w:spacing w:after="0" w:line="240" w:lineRule="auto"/>
            </w:pPr>
          </w:p>
        </w:tc>
        <w:tc>
          <w:tcPr>
            <w:tcW w:w="754" w:type="dxa"/>
            <w:hMerge w:val="continue"/>
          </w:tcPr>
          <w:p>
            <w:pPr>
              <w:pStyle w:val="EmptyCellLayoutStyle"/>
              <w:spacing w:after="0" w:line="240" w:lineRule="auto"/>
            </w:pPr>
          </w:p>
        </w:tc>
        <w:tc>
          <w:tcPr>
            <w:tcW w:w="267" w:type="dxa"/>
            <w:hMerge w:val="continue"/>
          </w:tcPr>
          <w:p>
            <w:pPr>
              <w:pStyle w:val="EmptyCellLayoutStyle"/>
              <w:spacing w:after="0" w:line="240" w:lineRule="auto"/>
            </w:pPr>
          </w:p>
        </w:tc>
        <w:tc>
          <w:tcPr>
            <w:tcW w:w="86" w:type="dxa"/>
            <w:hMerge w:val="continue"/>
          </w:tcPr>
          <w:p>
            <w:pPr>
              <w:pStyle w:val="EmptyCellLayoutStyle"/>
              <w:spacing w:after="0" w:line="240" w:lineRule="auto"/>
            </w:pPr>
          </w:p>
        </w:tc>
        <w:tc>
          <w:tcPr>
            <w:tcW w:w="273" w:type="dxa"/>
            <w:hMerge w:val="continue"/>
          </w:tcPr>
          <w:p>
            <w:pPr>
              <w:pStyle w:val="EmptyCellLayoutStyle"/>
              <w:spacing w:after="0" w:line="240" w:lineRule="auto"/>
            </w:pPr>
          </w:p>
        </w:tc>
        <w:tc>
          <w:tcPr>
            <w:tcW w:w="162" w:type="dxa"/>
            <w:hMerge w:val="continue"/>
          </w:tcPr>
          <w:p>
            <w:pPr>
              <w:pStyle w:val="EmptyCellLayoutStyle"/>
              <w:spacing w:after="0" w:line="240" w:lineRule="auto"/>
            </w:pPr>
          </w:p>
        </w:tc>
        <w:tc>
          <w:tcPr>
            <w:tcW w:w="59" w:type="dxa"/>
            <w:hMerge w:val="continue"/>
          </w:tcPr>
          <w:p>
            <w:pPr>
              <w:pStyle w:val="EmptyCellLayoutStyle"/>
              <w:spacing w:after="0" w:line="240" w:lineRule="auto"/>
            </w:pPr>
          </w:p>
        </w:tc>
        <w:tc>
          <w:tcPr>
            <w:tcW w:w="566" w:type="dxa"/>
            <w:hMerge w:val="continue"/>
          </w:tcPr>
          <w:p>
            <w:pPr>
              <w:pStyle w:val="EmptyCellLayoutStyle"/>
              <w:spacing w:after="0" w:line="240" w:lineRule="auto"/>
            </w:pPr>
          </w:p>
        </w:tc>
        <w:tc>
          <w:tcPr>
            <w:tcW w:w="31" w:type="dxa"/>
            <w:hMerge w:val="continue"/>
          </w:tcPr>
          <w:p>
            <w:pPr>
              <w:pStyle w:val="EmptyCellLayoutStyle"/>
              <w:spacing w:after="0" w:line="240" w:lineRule="auto"/>
            </w:pPr>
          </w:p>
        </w:tc>
        <w:tc>
          <w:tcPr>
            <w:tcW w:w="345" w:type="dxa"/>
            <w:hMerge w:val="continue"/>
          </w:tcPr>
          <w:p>
            <w:pPr>
              <w:pStyle w:val="EmptyCellLayoutStyle"/>
              <w:spacing w:after="0" w:line="240" w:lineRule="auto"/>
            </w:pPr>
          </w:p>
        </w:tc>
        <w:tc>
          <w:tcPr>
            <w:tcW w:w="473" w:type="dxa"/>
            <w:hMerge w:val="continue"/>
          </w:tcPr>
          <w:p>
            <w:pPr>
              <w:pStyle w:val="EmptyCellLayoutStyle"/>
              <w:spacing w:after="0" w:line="240" w:lineRule="auto"/>
            </w:pPr>
          </w:p>
        </w:tc>
        <w:tc>
          <w:tcPr>
            <w:tcW w:w="1138" w:type="dxa"/>
            <w:hMerge w:val="continue"/>
          </w:tcPr>
          <w:p>
            <w:pPr>
              <w:pStyle w:val="EmptyCellLayoutStyle"/>
              <w:spacing w:after="0" w:line="240" w:lineRule="auto"/>
            </w:pPr>
          </w:p>
        </w:tc>
        <w:tc>
          <w:tcPr>
            <w:tcW w:w="371" w:type="dxa"/>
            <w:hMerge w:val="continue"/>
          </w:tcPr>
          <w:p>
            <w:pPr>
              <w:pStyle w:val="EmptyCellLayoutStyle"/>
              <w:spacing w:after="0" w:line="240" w:lineRule="auto"/>
            </w:pPr>
          </w:p>
        </w:tc>
        <w:tc>
          <w:tcPr>
            <w:tcW w:w="24" w:type="dxa"/>
            <w:hMerge w:val="continue"/>
          </w:tcPr>
          <w:p>
            <w:pPr>
              <w:pStyle w:val="EmptyCellLayoutStyle"/>
              <w:spacing w:after="0" w:line="240" w:lineRule="auto"/>
            </w:pPr>
          </w:p>
        </w:tc>
        <w:tc>
          <w:tcPr>
            <w:tcW w:w="24" w:type="dxa"/>
            <w:hMerge w:val="continue"/>
          </w:tcPr>
          <w:p>
            <w:pPr>
              <w:pStyle w:val="EmptyCellLayoutStyle"/>
              <w:spacing w:after="0" w:line="240" w:lineRule="auto"/>
            </w:pPr>
          </w:p>
        </w:tc>
        <w:tc>
          <w:tcPr>
            <w:tcW w:w="27" w:type="dxa"/>
          </w:tcPr>
          <w:p>
            <w:pPr>
              <w:pStyle w:val="EmptyCellLayoutStyle"/>
              <w:spacing w:after="0" w:line="240" w:lineRule="auto"/>
            </w:pPr>
          </w:p>
        </w:tc>
        <w:tc>
          <w:tcPr>
            <w:tcW w:w="31" w:type="dxa"/>
          </w:tcPr>
          <w:p>
            <w:pPr>
              <w:pStyle w:val="EmptyCellLayoutStyle"/>
              <w:spacing w:after="0" w:line="240" w:lineRule="auto"/>
            </w:pPr>
          </w:p>
        </w:tc>
      </w:tr>
      <w:tr>
        <w:trPr>
          <w:trHeight w:val="84" w:hRule="atLeast"/>
        </w:trPr>
        <w:tc>
          <w:tcPr>
            <w:tcW w:w="3" w:type="dxa"/>
          </w:tcPr>
          <w:p>
            <w:pPr>
              <w:pStyle w:val="EmptyCellLayoutStyle"/>
              <w:spacing w:after="0" w:line="240" w:lineRule="auto"/>
            </w:pPr>
          </w:p>
        </w:tc>
        <w:tc>
          <w:tcPr>
            <w:tcW w:w="27" w:type="dxa"/>
          </w:tcPr>
          <w:p>
            <w:pPr>
              <w:pStyle w:val="EmptyCellLayoutStyle"/>
              <w:spacing w:after="0" w:line="240" w:lineRule="auto"/>
            </w:pPr>
          </w:p>
        </w:tc>
        <w:tc>
          <w:tcPr>
            <w:tcW w:w="13" w:type="dxa"/>
          </w:tcPr>
          <w:p>
            <w:pPr>
              <w:pStyle w:val="EmptyCellLayoutStyle"/>
              <w:spacing w:after="0" w:line="240" w:lineRule="auto"/>
            </w:pPr>
          </w:p>
        </w:tc>
        <w:tc>
          <w:tcPr>
            <w:tcW w:w="1781" w:type="dxa"/>
          </w:tcPr>
          <w:p>
            <w:pPr>
              <w:pStyle w:val="EmptyCellLayoutStyle"/>
              <w:spacing w:after="0" w:line="240" w:lineRule="auto"/>
            </w:pPr>
          </w:p>
        </w:tc>
        <w:tc>
          <w:tcPr>
            <w:tcW w:w="390" w:type="dxa"/>
          </w:tcPr>
          <w:p>
            <w:pPr>
              <w:pStyle w:val="EmptyCellLayoutStyle"/>
              <w:spacing w:after="0" w:line="240" w:lineRule="auto"/>
            </w:pPr>
          </w:p>
        </w:tc>
        <w:tc>
          <w:tcPr>
            <w:tcW w:w="680" w:type="dxa"/>
          </w:tcPr>
          <w:p>
            <w:pPr>
              <w:pStyle w:val="EmptyCellLayoutStyle"/>
              <w:spacing w:after="0" w:line="240" w:lineRule="auto"/>
            </w:pPr>
          </w:p>
        </w:tc>
        <w:tc>
          <w:tcPr>
            <w:tcW w:w="266" w:type="dxa"/>
          </w:tcPr>
          <w:p>
            <w:pPr>
              <w:pStyle w:val="EmptyCellLayoutStyle"/>
              <w:spacing w:after="0" w:line="240" w:lineRule="auto"/>
            </w:pPr>
          </w:p>
        </w:tc>
        <w:tc>
          <w:tcPr>
            <w:tcW w:w="534" w:type="dxa"/>
          </w:tcPr>
          <w:p>
            <w:pPr>
              <w:pStyle w:val="EmptyCellLayoutStyle"/>
              <w:spacing w:after="0" w:line="240" w:lineRule="auto"/>
            </w:pPr>
          </w:p>
        </w:tc>
        <w:tc>
          <w:tcPr>
            <w:tcW w:w="603" w:type="dxa"/>
          </w:tcPr>
          <w:p>
            <w:pPr>
              <w:pStyle w:val="EmptyCellLayoutStyle"/>
              <w:spacing w:after="0" w:line="240" w:lineRule="auto"/>
            </w:pPr>
          </w:p>
        </w:tc>
        <w:tc>
          <w:tcPr>
            <w:tcW w:w="321" w:type="dxa"/>
          </w:tcPr>
          <w:p>
            <w:pPr>
              <w:pStyle w:val="EmptyCellLayoutStyle"/>
              <w:spacing w:after="0" w:line="240" w:lineRule="auto"/>
            </w:pPr>
          </w:p>
        </w:tc>
        <w:tc>
          <w:tcPr>
            <w:tcW w:w="40" w:type="dxa"/>
          </w:tcPr>
          <w:p>
            <w:pPr>
              <w:pStyle w:val="EmptyCellLayoutStyle"/>
              <w:spacing w:after="0" w:line="240" w:lineRule="auto"/>
            </w:pPr>
          </w:p>
        </w:tc>
        <w:tc>
          <w:tcPr>
            <w:tcW w:w="373" w:type="dxa"/>
          </w:tcPr>
          <w:p>
            <w:pPr>
              <w:pStyle w:val="EmptyCellLayoutStyle"/>
              <w:spacing w:after="0" w:line="240" w:lineRule="auto"/>
            </w:pPr>
          </w:p>
        </w:tc>
        <w:tc>
          <w:tcPr>
            <w:tcW w:w="20" w:type="dxa"/>
          </w:tcPr>
          <w:p>
            <w:pPr>
              <w:pStyle w:val="EmptyCellLayoutStyle"/>
              <w:spacing w:after="0" w:line="240" w:lineRule="auto"/>
            </w:pPr>
          </w:p>
        </w:tc>
        <w:tc>
          <w:tcPr>
            <w:tcW w:w="754" w:type="dxa"/>
          </w:tcPr>
          <w:p>
            <w:pPr>
              <w:pStyle w:val="EmptyCellLayoutStyle"/>
              <w:spacing w:after="0" w:line="240" w:lineRule="auto"/>
            </w:pPr>
          </w:p>
        </w:tc>
        <w:tc>
          <w:tcPr>
            <w:tcW w:w="267" w:type="dxa"/>
          </w:tcPr>
          <w:p>
            <w:pPr>
              <w:pStyle w:val="EmptyCellLayoutStyle"/>
              <w:spacing w:after="0" w:line="240" w:lineRule="auto"/>
            </w:pPr>
          </w:p>
        </w:tc>
        <w:tc>
          <w:tcPr>
            <w:tcW w:w="86" w:type="dxa"/>
          </w:tcPr>
          <w:p>
            <w:pPr>
              <w:pStyle w:val="EmptyCellLayoutStyle"/>
              <w:spacing w:after="0" w:line="240" w:lineRule="auto"/>
            </w:pPr>
          </w:p>
        </w:tc>
        <w:tc>
          <w:tcPr>
            <w:tcW w:w="273" w:type="dxa"/>
          </w:tcPr>
          <w:p>
            <w:pPr>
              <w:pStyle w:val="EmptyCellLayoutStyle"/>
              <w:spacing w:after="0" w:line="240" w:lineRule="auto"/>
            </w:pPr>
          </w:p>
        </w:tc>
        <w:tc>
          <w:tcPr>
            <w:tcW w:w="162" w:type="dxa"/>
          </w:tcPr>
          <w:p>
            <w:pPr>
              <w:pStyle w:val="EmptyCellLayoutStyle"/>
              <w:spacing w:after="0" w:line="240" w:lineRule="auto"/>
            </w:pPr>
          </w:p>
        </w:tc>
        <w:tc>
          <w:tcPr>
            <w:tcW w:w="59" w:type="dxa"/>
          </w:tcPr>
          <w:p>
            <w:pPr>
              <w:pStyle w:val="EmptyCellLayoutStyle"/>
              <w:spacing w:after="0" w:line="240" w:lineRule="auto"/>
            </w:pPr>
          </w:p>
        </w:tc>
        <w:tc>
          <w:tcPr>
            <w:tcW w:w="566" w:type="dxa"/>
          </w:tcPr>
          <w:p>
            <w:pPr>
              <w:pStyle w:val="EmptyCellLayoutStyle"/>
              <w:spacing w:after="0" w:line="240" w:lineRule="auto"/>
            </w:pPr>
          </w:p>
        </w:tc>
        <w:tc>
          <w:tcPr>
            <w:tcW w:w="31" w:type="dxa"/>
          </w:tcPr>
          <w:p>
            <w:pPr>
              <w:pStyle w:val="EmptyCellLayoutStyle"/>
              <w:spacing w:after="0" w:line="240" w:lineRule="auto"/>
            </w:pPr>
          </w:p>
        </w:tc>
        <w:tc>
          <w:tcPr>
            <w:tcW w:w="345" w:type="dxa"/>
          </w:tcPr>
          <w:p>
            <w:pPr>
              <w:pStyle w:val="EmptyCellLayoutStyle"/>
              <w:spacing w:after="0" w:line="240" w:lineRule="auto"/>
            </w:pPr>
          </w:p>
        </w:tc>
        <w:tc>
          <w:tcPr>
            <w:tcW w:w="473" w:type="dxa"/>
          </w:tcPr>
          <w:p>
            <w:pPr>
              <w:pStyle w:val="EmptyCellLayoutStyle"/>
              <w:spacing w:after="0" w:line="240" w:lineRule="auto"/>
            </w:pPr>
          </w:p>
        </w:tc>
        <w:tc>
          <w:tcPr>
            <w:tcW w:w="1138" w:type="dxa"/>
          </w:tcPr>
          <w:p>
            <w:pPr>
              <w:pStyle w:val="EmptyCellLayoutStyle"/>
              <w:spacing w:after="0" w:line="240" w:lineRule="auto"/>
            </w:pPr>
          </w:p>
        </w:tc>
        <w:tc>
          <w:tcPr>
            <w:tcW w:w="371" w:type="dxa"/>
          </w:tcPr>
          <w:p>
            <w:pPr>
              <w:pStyle w:val="EmptyCellLayoutStyle"/>
              <w:spacing w:after="0" w:line="240" w:lineRule="auto"/>
            </w:pPr>
          </w:p>
        </w:tc>
        <w:tc>
          <w:tcPr>
            <w:tcW w:w="24" w:type="dxa"/>
          </w:tcPr>
          <w:p>
            <w:pPr>
              <w:pStyle w:val="EmptyCellLayoutStyle"/>
              <w:spacing w:after="0" w:line="240" w:lineRule="auto"/>
            </w:pPr>
          </w:p>
        </w:tc>
        <w:tc>
          <w:tcPr>
            <w:tcW w:w="24" w:type="dxa"/>
          </w:tcPr>
          <w:p>
            <w:pPr>
              <w:pStyle w:val="EmptyCellLayoutStyle"/>
              <w:spacing w:after="0" w:line="240" w:lineRule="auto"/>
            </w:pPr>
          </w:p>
        </w:tc>
        <w:tc>
          <w:tcPr>
            <w:tcW w:w="27" w:type="dxa"/>
          </w:tcPr>
          <w:p>
            <w:pPr>
              <w:pStyle w:val="EmptyCellLayoutStyle"/>
              <w:spacing w:after="0" w:line="240" w:lineRule="auto"/>
            </w:pPr>
          </w:p>
        </w:tc>
        <w:tc>
          <w:tcPr>
            <w:tcW w:w="31" w:type="dxa"/>
          </w:tcPr>
          <w:p>
            <w:pPr>
              <w:pStyle w:val="EmptyCellLayoutStyle"/>
              <w:spacing w:after="0" w:line="240" w:lineRule="auto"/>
            </w:pPr>
          </w:p>
        </w:tc>
      </w:tr>
      <w:tr>
        <w:trPr>
          <w:trHeight w:val="266" w:hRule="atLeast"/>
        </w:trPr>
        <w:tc>
          <w:tcPr>
            <w:tcW w:w="3" w:type="dxa"/>
          </w:tcPr>
          <w:p>
            <w:pPr>
              <w:pStyle w:val="EmptyCellLayoutStyle"/>
              <w:spacing w:after="0" w:line="240" w:lineRule="auto"/>
            </w:pPr>
          </w:p>
        </w:tc>
        <w:tc>
          <w:tcPr>
            <w:tcW w:w="27" w:type="dxa"/>
          </w:tcPr>
          <w:p>
            <w:pPr>
              <w:pStyle w:val="EmptyCellLayoutStyle"/>
              <w:spacing w:after="0" w:line="240" w:lineRule="auto"/>
            </w:pPr>
          </w:p>
        </w:tc>
        <w:tc>
          <w:tcPr>
            <w:tcW w:w="13" w:type="dxa"/>
          </w:tcPr>
          <w:p>
            <w:pPr>
              <w:pStyle w:val="EmptyCellLayoutStyle"/>
              <w:spacing w:after="0" w:line="240" w:lineRule="auto"/>
            </w:pPr>
          </w:p>
        </w:tc>
        <w:tc>
          <w:tcPr>
            <w:tcW w:w="1781" w:type="dxa"/>
          </w:tcPr>
          <w:p>
            <w:pPr>
              <w:pStyle w:val="EmptyCellLayoutStyle"/>
              <w:spacing w:after="0" w:line="240" w:lineRule="auto"/>
            </w:pPr>
          </w:p>
        </w:tc>
        <w:tc>
          <w:tcPr>
            <w:tcW w:w="390" w:type="dxa"/>
            <w:hMerge w:val="restart"/>
          </w:tcPr>
          <w:tbl>
            <w:tblPr>
              <w:tblCellMar>
                <w:top w:w="0" w:type="dxa"/>
                <w:left w:w="0" w:type="dxa"/>
                <w:bottom w:w="0" w:type="dxa"/>
                <w:right w:w="0" w:type="dxa"/>
              </w:tblCellMar>
            </w:tblPr>
            <w:tblGrid>
              <w:gridCol w:w="5780"/>
            </w:tblGrid>
            <w:tr>
              <w:trPr>
                <w:trHeight w:val="228" w:hRule="atLeast"/>
              </w:trPr>
              <w:tc>
                <w:tcPr>
                  <w:tcW w:w="5780" w:type="dxa"/>
                  <w:tcBorders>
                    <w:top w:val="nil" w:color="000000" w:sz="3"/>
                    <w:left w:val="nil" w:color="000000" w:sz="3"/>
                    <w:bottom w:val="single" w:color="000000" w:sz="3"/>
                    <w:right w:val="nil" w:color="000000" w:sz="3"/>
                  </w:tcBorders>
                  <w:tcMar>
                    <w:top w:w="19" w:type="dxa"/>
                    <w:left w:w="19" w:type="dxa"/>
                    <w:bottom w:w="19" w:type="dxa"/>
                    <w:right w:w="19" w:type="dxa"/>
                  </w:tcMar>
                </w:tcPr>
                <w:p>
                  <w:pPr>
                    <w:spacing w:after="0" w:line="240" w:lineRule="auto"/>
                    <w:jc w:val="center"/>
                  </w:pPr>
                  <w:r>
                    <w:rPr>
                      <w:rFonts w:ascii="Times New Roman" w:hAnsi="Times New Roman" w:eastAsia="Times New Roman"/>
                      <w:color w:val="000000"/>
                      <w:sz w:val="18"/>
                    </w:rPr>
                    <w:t xml:space="preserve">Trakų r. Bijūnų universalus daugiafunkcis centras</w:t>
                  </w:r>
                </w:p>
              </w:tc>
            </w:tr>
          </w:tbl>
          <w:p>
            <w:pPr>
              <w:spacing w:after="0" w:line="240" w:lineRule="auto"/>
            </w:pPr>
          </w:p>
        </w:tc>
        <w:tc>
          <w:tcPr>
            <w:tcW w:w="680" w:type="dxa"/>
            <w:hMerge w:val="continue"/>
          </w:tcPr>
          <w:p>
            <w:pPr>
              <w:pStyle w:val="EmptyCellLayoutStyle"/>
              <w:spacing w:after="0" w:line="240" w:lineRule="auto"/>
            </w:pPr>
          </w:p>
        </w:tc>
        <w:tc>
          <w:tcPr>
            <w:tcW w:w="266" w:type="dxa"/>
            <w:hMerge w:val="continue"/>
          </w:tcPr>
          <w:p>
            <w:pPr>
              <w:pStyle w:val="EmptyCellLayoutStyle"/>
              <w:spacing w:after="0" w:line="240" w:lineRule="auto"/>
            </w:pPr>
          </w:p>
        </w:tc>
        <w:tc>
          <w:tcPr>
            <w:tcW w:w="534" w:type="dxa"/>
            <w:hMerge w:val="continue"/>
          </w:tcPr>
          <w:p>
            <w:pPr>
              <w:pStyle w:val="EmptyCellLayoutStyle"/>
              <w:spacing w:after="0" w:line="240" w:lineRule="auto"/>
            </w:pPr>
          </w:p>
        </w:tc>
        <w:tc>
          <w:tcPr>
            <w:tcW w:w="603" w:type="dxa"/>
            <w:hMerge w:val="continue"/>
          </w:tcPr>
          <w:p>
            <w:pPr>
              <w:pStyle w:val="EmptyCellLayoutStyle"/>
              <w:spacing w:after="0" w:line="240" w:lineRule="auto"/>
            </w:pPr>
          </w:p>
        </w:tc>
        <w:tc>
          <w:tcPr>
            <w:tcW w:w="321" w:type="dxa"/>
            <w:hMerge w:val="continue"/>
          </w:tcPr>
          <w:p>
            <w:pPr>
              <w:pStyle w:val="EmptyCellLayoutStyle"/>
              <w:spacing w:after="0" w:line="240" w:lineRule="auto"/>
            </w:pPr>
          </w:p>
        </w:tc>
        <w:tc>
          <w:tcPr>
            <w:tcW w:w="40" w:type="dxa"/>
            <w:hMerge w:val="continue"/>
          </w:tcPr>
          <w:p>
            <w:pPr>
              <w:pStyle w:val="EmptyCellLayoutStyle"/>
              <w:spacing w:after="0" w:line="240" w:lineRule="auto"/>
            </w:pPr>
          </w:p>
        </w:tc>
        <w:tc>
          <w:tcPr>
            <w:tcW w:w="373" w:type="dxa"/>
            <w:hMerge w:val="continue"/>
          </w:tcPr>
          <w:p>
            <w:pPr>
              <w:pStyle w:val="EmptyCellLayoutStyle"/>
              <w:spacing w:after="0" w:line="240" w:lineRule="auto"/>
            </w:pPr>
          </w:p>
        </w:tc>
        <w:tc>
          <w:tcPr>
            <w:tcW w:w="20" w:type="dxa"/>
            <w:hMerge w:val="continue"/>
          </w:tcPr>
          <w:p>
            <w:pPr>
              <w:pStyle w:val="EmptyCellLayoutStyle"/>
              <w:spacing w:after="0" w:line="240" w:lineRule="auto"/>
            </w:pPr>
          </w:p>
        </w:tc>
        <w:tc>
          <w:tcPr>
            <w:tcW w:w="754" w:type="dxa"/>
            <w:hMerge w:val="continue"/>
          </w:tcPr>
          <w:p>
            <w:pPr>
              <w:pStyle w:val="EmptyCellLayoutStyle"/>
              <w:spacing w:after="0" w:line="240" w:lineRule="auto"/>
            </w:pPr>
          </w:p>
        </w:tc>
        <w:tc>
          <w:tcPr>
            <w:tcW w:w="267" w:type="dxa"/>
            <w:hMerge w:val="continue"/>
          </w:tcPr>
          <w:p>
            <w:pPr>
              <w:pStyle w:val="EmptyCellLayoutStyle"/>
              <w:spacing w:after="0" w:line="240" w:lineRule="auto"/>
            </w:pPr>
          </w:p>
        </w:tc>
        <w:tc>
          <w:tcPr>
            <w:tcW w:w="86" w:type="dxa"/>
            <w:hMerge w:val="continue"/>
          </w:tcPr>
          <w:p>
            <w:pPr>
              <w:pStyle w:val="EmptyCellLayoutStyle"/>
              <w:spacing w:after="0" w:line="240" w:lineRule="auto"/>
            </w:pPr>
          </w:p>
        </w:tc>
        <w:tc>
          <w:tcPr>
            <w:tcW w:w="273" w:type="dxa"/>
            <w:hMerge w:val="continue"/>
          </w:tcPr>
          <w:p>
            <w:pPr>
              <w:pStyle w:val="EmptyCellLayoutStyle"/>
              <w:spacing w:after="0" w:line="240" w:lineRule="auto"/>
            </w:pPr>
          </w:p>
        </w:tc>
        <w:tc>
          <w:tcPr>
            <w:tcW w:w="162" w:type="dxa"/>
            <w:hMerge w:val="continue"/>
          </w:tcPr>
          <w:p>
            <w:pPr>
              <w:pStyle w:val="EmptyCellLayoutStyle"/>
              <w:spacing w:after="0" w:line="240" w:lineRule="auto"/>
            </w:pPr>
          </w:p>
        </w:tc>
        <w:tc>
          <w:tcPr>
            <w:tcW w:w="59" w:type="dxa"/>
            <w:hMerge w:val="continue"/>
          </w:tcPr>
          <w:p>
            <w:pPr>
              <w:pStyle w:val="EmptyCellLayoutStyle"/>
              <w:spacing w:after="0" w:line="240" w:lineRule="auto"/>
            </w:pPr>
          </w:p>
        </w:tc>
        <w:tc>
          <w:tcPr>
            <w:tcW w:w="566" w:type="dxa"/>
            <w:hMerge w:val="continue"/>
          </w:tcPr>
          <w:p>
            <w:pPr>
              <w:pStyle w:val="EmptyCellLayoutStyle"/>
              <w:spacing w:after="0" w:line="240" w:lineRule="auto"/>
            </w:pPr>
          </w:p>
        </w:tc>
        <w:tc>
          <w:tcPr>
            <w:tcW w:w="31" w:type="dxa"/>
            <w:hMerge w:val="continue"/>
          </w:tcPr>
          <w:p>
            <w:pPr>
              <w:pStyle w:val="EmptyCellLayoutStyle"/>
              <w:spacing w:after="0" w:line="240" w:lineRule="auto"/>
            </w:pPr>
          </w:p>
        </w:tc>
        <w:tc>
          <w:tcPr>
            <w:tcW w:w="345" w:type="dxa"/>
            <w:hMerge w:val="continue"/>
          </w:tcPr>
          <w:p>
            <w:pPr>
              <w:pStyle w:val="EmptyCellLayoutStyle"/>
              <w:spacing w:after="0" w:line="240" w:lineRule="auto"/>
            </w:pPr>
          </w:p>
        </w:tc>
        <w:tc>
          <w:tcPr>
            <w:tcW w:w="473" w:type="dxa"/>
          </w:tcPr>
          <w:p>
            <w:pPr>
              <w:pStyle w:val="EmptyCellLayoutStyle"/>
              <w:spacing w:after="0" w:line="240" w:lineRule="auto"/>
            </w:pPr>
          </w:p>
        </w:tc>
        <w:tc>
          <w:tcPr>
            <w:tcW w:w="1138" w:type="dxa"/>
          </w:tcPr>
          <w:p>
            <w:pPr>
              <w:pStyle w:val="EmptyCellLayoutStyle"/>
              <w:spacing w:after="0" w:line="240" w:lineRule="auto"/>
            </w:pPr>
          </w:p>
        </w:tc>
        <w:tc>
          <w:tcPr>
            <w:tcW w:w="371" w:type="dxa"/>
          </w:tcPr>
          <w:p>
            <w:pPr>
              <w:pStyle w:val="EmptyCellLayoutStyle"/>
              <w:spacing w:after="0" w:line="240" w:lineRule="auto"/>
            </w:pPr>
          </w:p>
        </w:tc>
        <w:tc>
          <w:tcPr>
            <w:tcW w:w="24" w:type="dxa"/>
          </w:tcPr>
          <w:p>
            <w:pPr>
              <w:pStyle w:val="EmptyCellLayoutStyle"/>
              <w:spacing w:after="0" w:line="240" w:lineRule="auto"/>
            </w:pPr>
          </w:p>
        </w:tc>
        <w:tc>
          <w:tcPr>
            <w:tcW w:w="24" w:type="dxa"/>
          </w:tcPr>
          <w:p>
            <w:pPr>
              <w:pStyle w:val="EmptyCellLayoutStyle"/>
              <w:spacing w:after="0" w:line="240" w:lineRule="auto"/>
            </w:pPr>
          </w:p>
        </w:tc>
        <w:tc>
          <w:tcPr>
            <w:tcW w:w="27" w:type="dxa"/>
          </w:tcPr>
          <w:p>
            <w:pPr>
              <w:pStyle w:val="EmptyCellLayoutStyle"/>
              <w:spacing w:after="0" w:line="240" w:lineRule="auto"/>
            </w:pPr>
          </w:p>
        </w:tc>
        <w:tc>
          <w:tcPr>
            <w:tcW w:w="31" w:type="dxa"/>
          </w:tcPr>
          <w:p>
            <w:pPr>
              <w:pStyle w:val="EmptyCellLayoutStyle"/>
              <w:spacing w:after="0" w:line="240" w:lineRule="auto"/>
            </w:pPr>
          </w:p>
        </w:tc>
      </w:tr>
      <w:tr>
        <w:trPr>
          <w:trHeight w:val="215" w:hRule="atLeast"/>
        </w:trPr>
        <w:tc>
          <w:tcPr>
            <w:tcW w:w="3" w:type="dxa"/>
          </w:tcPr>
          <w:p>
            <w:pPr>
              <w:pStyle w:val="EmptyCellLayoutStyle"/>
              <w:spacing w:after="0" w:line="240" w:lineRule="auto"/>
            </w:pPr>
          </w:p>
        </w:tc>
        <w:tc>
          <w:tcPr>
            <w:tcW w:w="27" w:type="dxa"/>
          </w:tcPr>
          <w:p>
            <w:pPr>
              <w:pStyle w:val="EmptyCellLayoutStyle"/>
              <w:spacing w:after="0" w:line="240" w:lineRule="auto"/>
            </w:pPr>
          </w:p>
        </w:tc>
        <w:tc>
          <w:tcPr>
            <w:tcW w:w="13" w:type="dxa"/>
          </w:tcPr>
          <w:p>
            <w:pPr>
              <w:pStyle w:val="EmptyCellLayoutStyle"/>
              <w:spacing w:after="0" w:line="240" w:lineRule="auto"/>
            </w:pPr>
          </w:p>
        </w:tc>
        <w:tc>
          <w:tcPr>
            <w:tcW w:w="1781" w:type="dxa"/>
          </w:tcPr>
          <w:p>
            <w:pPr>
              <w:pStyle w:val="EmptyCellLayoutStyle"/>
              <w:spacing w:after="0" w:line="240" w:lineRule="auto"/>
            </w:pPr>
          </w:p>
        </w:tc>
        <w:tc>
          <w:tcPr>
            <w:tcW w:w="390" w:type="dxa"/>
            <w:hMerge w:val="restart"/>
          </w:tcPr>
          <w:tbl>
            <w:tblPr>
              <w:tblCellMar>
                <w:top w:w="0" w:type="dxa"/>
                <w:left w:w="0" w:type="dxa"/>
                <w:bottom w:w="0" w:type="dxa"/>
                <w:right w:w="0" w:type="dxa"/>
              </w:tblCellMar>
            </w:tblPr>
            <w:tblGrid>
              <w:gridCol w:w="5780"/>
            </w:tblGrid>
            <w:tr>
              <w:trPr>
                <w:trHeight w:val="196" w:hRule="atLeast"/>
              </w:trPr>
              <w:tc>
                <w:tcPr>
                  <w:tcW w:w="5780" w:type="dxa"/>
                  <w:tcBorders>
                    <w:top w:val="nil" w:color="000000" w:sz="3"/>
                    <w:left w:val="nil" w:color="000000" w:sz="3"/>
                    <w:bottom w:val="nil" w:color="000000" w:sz="3"/>
                    <w:right w:val="nil" w:color="000000" w:sz="3"/>
                  </w:tcBorders>
                  <w:tcMar>
                    <w:top w:w="0" w:type="dxa"/>
                    <w:left w:w="19" w:type="dxa"/>
                    <w:bottom w:w="19" w:type="dxa"/>
                    <w:right w:w="19" w:type="dxa"/>
                  </w:tcMar>
                </w:tcPr>
                <w:p>
                  <w:pPr>
                    <w:spacing w:after="0" w:line="240" w:lineRule="auto"/>
                    <w:jc w:val="center"/>
                  </w:pPr>
                  <w:r>
                    <w:rPr>
                      <w:rFonts w:ascii="Times New Roman" w:hAnsi="Times New Roman" w:eastAsia="Times New Roman"/>
                      <w:color w:val="000000"/>
                      <w:sz w:val="16"/>
                    </w:rPr>
                    <w:t xml:space="preserve">(įstaigos pavadinimas, kodas Juridinių asmenų registre, adresas)</w:t>
                  </w:r>
                </w:p>
              </w:tc>
            </w:tr>
          </w:tbl>
          <w:p>
            <w:pPr>
              <w:spacing w:after="0" w:line="240" w:lineRule="auto"/>
            </w:pPr>
          </w:p>
        </w:tc>
        <w:tc>
          <w:tcPr>
            <w:tcW w:w="680" w:type="dxa"/>
            <w:hMerge w:val="continue"/>
          </w:tcPr>
          <w:p>
            <w:pPr>
              <w:pStyle w:val="EmptyCellLayoutStyle"/>
              <w:spacing w:after="0" w:line="240" w:lineRule="auto"/>
            </w:pPr>
          </w:p>
        </w:tc>
        <w:tc>
          <w:tcPr>
            <w:tcW w:w="266" w:type="dxa"/>
            <w:hMerge w:val="continue"/>
          </w:tcPr>
          <w:p>
            <w:pPr>
              <w:pStyle w:val="EmptyCellLayoutStyle"/>
              <w:spacing w:after="0" w:line="240" w:lineRule="auto"/>
            </w:pPr>
          </w:p>
        </w:tc>
        <w:tc>
          <w:tcPr>
            <w:tcW w:w="534" w:type="dxa"/>
            <w:hMerge w:val="continue"/>
          </w:tcPr>
          <w:p>
            <w:pPr>
              <w:pStyle w:val="EmptyCellLayoutStyle"/>
              <w:spacing w:after="0" w:line="240" w:lineRule="auto"/>
            </w:pPr>
          </w:p>
        </w:tc>
        <w:tc>
          <w:tcPr>
            <w:tcW w:w="603" w:type="dxa"/>
            <w:hMerge w:val="continue"/>
          </w:tcPr>
          <w:p>
            <w:pPr>
              <w:pStyle w:val="EmptyCellLayoutStyle"/>
              <w:spacing w:after="0" w:line="240" w:lineRule="auto"/>
            </w:pPr>
          </w:p>
        </w:tc>
        <w:tc>
          <w:tcPr>
            <w:tcW w:w="321" w:type="dxa"/>
            <w:hMerge w:val="continue"/>
          </w:tcPr>
          <w:p>
            <w:pPr>
              <w:pStyle w:val="EmptyCellLayoutStyle"/>
              <w:spacing w:after="0" w:line="240" w:lineRule="auto"/>
            </w:pPr>
          </w:p>
        </w:tc>
        <w:tc>
          <w:tcPr>
            <w:tcW w:w="40" w:type="dxa"/>
            <w:hMerge w:val="continue"/>
          </w:tcPr>
          <w:p>
            <w:pPr>
              <w:pStyle w:val="EmptyCellLayoutStyle"/>
              <w:spacing w:after="0" w:line="240" w:lineRule="auto"/>
            </w:pPr>
          </w:p>
        </w:tc>
        <w:tc>
          <w:tcPr>
            <w:tcW w:w="373" w:type="dxa"/>
            <w:hMerge w:val="continue"/>
          </w:tcPr>
          <w:p>
            <w:pPr>
              <w:pStyle w:val="EmptyCellLayoutStyle"/>
              <w:spacing w:after="0" w:line="240" w:lineRule="auto"/>
            </w:pPr>
          </w:p>
        </w:tc>
        <w:tc>
          <w:tcPr>
            <w:tcW w:w="20" w:type="dxa"/>
            <w:hMerge w:val="continue"/>
          </w:tcPr>
          <w:p>
            <w:pPr>
              <w:pStyle w:val="EmptyCellLayoutStyle"/>
              <w:spacing w:after="0" w:line="240" w:lineRule="auto"/>
            </w:pPr>
          </w:p>
        </w:tc>
        <w:tc>
          <w:tcPr>
            <w:tcW w:w="754" w:type="dxa"/>
            <w:hMerge w:val="continue"/>
          </w:tcPr>
          <w:p>
            <w:pPr>
              <w:pStyle w:val="EmptyCellLayoutStyle"/>
              <w:spacing w:after="0" w:line="240" w:lineRule="auto"/>
            </w:pPr>
          </w:p>
        </w:tc>
        <w:tc>
          <w:tcPr>
            <w:tcW w:w="267" w:type="dxa"/>
            <w:hMerge w:val="continue"/>
          </w:tcPr>
          <w:p>
            <w:pPr>
              <w:pStyle w:val="EmptyCellLayoutStyle"/>
              <w:spacing w:after="0" w:line="240" w:lineRule="auto"/>
            </w:pPr>
          </w:p>
        </w:tc>
        <w:tc>
          <w:tcPr>
            <w:tcW w:w="86" w:type="dxa"/>
            <w:hMerge w:val="continue"/>
          </w:tcPr>
          <w:p>
            <w:pPr>
              <w:pStyle w:val="EmptyCellLayoutStyle"/>
              <w:spacing w:after="0" w:line="240" w:lineRule="auto"/>
            </w:pPr>
          </w:p>
        </w:tc>
        <w:tc>
          <w:tcPr>
            <w:tcW w:w="273" w:type="dxa"/>
            <w:hMerge w:val="continue"/>
          </w:tcPr>
          <w:p>
            <w:pPr>
              <w:pStyle w:val="EmptyCellLayoutStyle"/>
              <w:spacing w:after="0" w:line="240" w:lineRule="auto"/>
            </w:pPr>
          </w:p>
        </w:tc>
        <w:tc>
          <w:tcPr>
            <w:tcW w:w="162" w:type="dxa"/>
            <w:hMerge w:val="continue"/>
          </w:tcPr>
          <w:p>
            <w:pPr>
              <w:pStyle w:val="EmptyCellLayoutStyle"/>
              <w:spacing w:after="0" w:line="240" w:lineRule="auto"/>
            </w:pPr>
          </w:p>
        </w:tc>
        <w:tc>
          <w:tcPr>
            <w:tcW w:w="59" w:type="dxa"/>
            <w:hMerge w:val="continue"/>
          </w:tcPr>
          <w:p>
            <w:pPr>
              <w:pStyle w:val="EmptyCellLayoutStyle"/>
              <w:spacing w:after="0" w:line="240" w:lineRule="auto"/>
            </w:pPr>
          </w:p>
        </w:tc>
        <w:tc>
          <w:tcPr>
            <w:tcW w:w="566" w:type="dxa"/>
            <w:hMerge w:val="continue"/>
          </w:tcPr>
          <w:p>
            <w:pPr>
              <w:pStyle w:val="EmptyCellLayoutStyle"/>
              <w:spacing w:after="0" w:line="240" w:lineRule="auto"/>
            </w:pPr>
          </w:p>
        </w:tc>
        <w:tc>
          <w:tcPr>
            <w:tcW w:w="31" w:type="dxa"/>
            <w:hMerge w:val="continue"/>
          </w:tcPr>
          <w:p>
            <w:pPr>
              <w:pStyle w:val="EmptyCellLayoutStyle"/>
              <w:spacing w:after="0" w:line="240" w:lineRule="auto"/>
            </w:pPr>
          </w:p>
        </w:tc>
        <w:tc>
          <w:tcPr>
            <w:tcW w:w="345" w:type="dxa"/>
            <w:hMerge w:val="continue"/>
          </w:tcPr>
          <w:p>
            <w:pPr>
              <w:pStyle w:val="EmptyCellLayoutStyle"/>
              <w:spacing w:after="0" w:line="240" w:lineRule="auto"/>
            </w:pPr>
          </w:p>
        </w:tc>
        <w:tc>
          <w:tcPr>
            <w:tcW w:w="473" w:type="dxa"/>
          </w:tcPr>
          <w:p>
            <w:pPr>
              <w:pStyle w:val="EmptyCellLayoutStyle"/>
              <w:spacing w:after="0" w:line="240" w:lineRule="auto"/>
            </w:pPr>
          </w:p>
        </w:tc>
        <w:tc>
          <w:tcPr>
            <w:tcW w:w="1138" w:type="dxa"/>
          </w:tcPr>
          <w:p>
            <w:pPr>
              <w:pStyle w:val="EmptyCellLayoutStyle"/>
              <w:spacing w:after="0" w:line="240" w:lineRule="auto"/>
            </w:pPr>
          </w:p>
        </w:tc>
        <w:tc>
          <w:tcPr>
            <w:tcW w:w="371" w:type="dxa"/>
          </w:tcPr>
          <w:p>
            <w:pPr>
              <w:pStyle w:val="EmptyCellLayoutStyle"/>
              <w:spacing w:after="0" w:line="240" w:lineRule="auto"/>
            </w:pPr>
          </w:p>
        </w:tc>
        <w:tc>
          <w:tcPr>
            <w:tcW w:w="24" w:type="dxa"/>
          </w:tcPr>
          <w:p>
            <w:pPr>
              <w:pStyle w:val="EmptyCellLayoutStyle"/>
              <w:spacing w:after="0" w:line="240" w:lineRule="auto"/>
            </w:pPr>
          </w:p>
        </w:tc>
        <w:tc>
          <w:tcPr>
            <w:tcW w:w="24" w:type="dxa"/>
          </w:tcPr>
          <w:p>
            <w:pPr>
              <w:pStyle w:val="EmptyCellLayoutStyle"/>
              <w:spacing w:after="0" w:line="240" w:lineRule="auto"/>
            </w:pPr>
          </w:p>
        </w:tc>
        <w:tc>
          <w:tcPr>
            <w:tcW w:w="27" w:type="dxa"/>
          </w:tcPr>
          <w:p>
            <w:pPr>
              <w:pStyle w:val="EmptyCellLayoutStyle"/>
              <w:spacing w:after="0" w:line="240" w:lineRule="auto"/>
            </w:pPr>
          </w:p>
        </w:tc>
        <w:tc>
          <w:tcPr>
            <w:tcW w:w="31" w:type="dxa"/>
          </w:tcPr>
          <w:p>
            <w:pPr>
              <w:pStyle w:val="EmptyCellLayoutStyle"/>
              <w:spacing w:after="0" w:line="240" w:lineRule="auto"/>
            </w:pPr>
          </w:p>
        </w:tc>
      </w:tr>
      <w:tr>
        <w:trPr>
          <w:trHeight w:val="121" w:hRule="atLeast"/>
        </w:trPr>
        <w:tc>
          <w:tcPr>
            <w:tcW w:w="3" w:type="dxa"/>
          </w:tcPr>
          <w:p>
            <w:pPr>
              <w:pStyle w:val="EmptyCellLayoutStyle"/>
              <w:spacing w:after="0" w:line="240" w:lineRule="auto"/>
            </w:pPr>
          </w:p>
        </w:tc>
        <w:tc>
          <w:tcPr>
            <w:tcW w:w="27" w:type="dxa"/>
          </w:tcPr>
          <w:p>
            <w:pPr>
              <w:pStyle w:val="EmptyCellLayoutStyle"/>
              <w:spacing w:after="0" w:line="240" w:lineRule="auto"/>
            </w:pPr>
          </w:p>
        </w:tc>
        <w:tc>
          <w:tcPr>
            <w:tcW w:w="13" w:type="dxa"/>
          </w:tcPr>
          <w:p>
            <w:pPr>
              <w:pStyle w:val="EmptyCellLayoutStyle"/>
              <w:spacing w:after="0" w:line="240" w:lineRule="auto"/>
            </w:pPr>
          </w:p>
        </w:tc>
        <w:tc>
          <w:tcPr>
            <w:tcW w:w="1781" w:type="dxa"/>
          </w:tcPr>
          <w:p>
            <w:pPr>
              <w:pStyle w:val="EmptyCellLayoutStyle"/>
              <w:spacing w:after="0" w:line="240" w:lineRule="auto"/>
            </w:pPr>
          </w:p>
        </w:tc>
        <w:tc>
          <w:tcPr>
            <w:tcW w:w="390" w:type="dxa"/>
          </w:tcPr>
          <w:p>
            <w:pPr>
              <w:pStyle w:val="EmptyCellLayoutStyle"/>
              <w:spacing w:after="0" w:line="240" w:lineRule="auto"/>
            </w:pPr>
          </w:p>
        </w:tc>
        <w:tc>
          <w:tcPr>
            <w:tcW w:w="680" w:type="dxa"/>
          </w:tcPr>
          <w:p>
            <w:pPr>
              <w:pStyle w:val="EmptyCellLayoutStyle"/>
              <w:spacing w:after="0" w:line="240" w:lineRule="auto"/>
            </w:pPr>
          </w:p>
        </w:tc>
        <w:tc>
          <w:tcPr>
            <w:tcW w:w="266" w:type="dxa"/>
          </w:tcPr>
          <w:p>
            <w:pPr>
              <w:pStyle w:val="EmptyCellLayoutStyle"/>
              <w:spacing w:after="0" w:line="240" w:lineRule="auto"/>
            </w:pPr>
          </w:p>
        </w:tc>
        <w:tc>
          <w:tcPr>
            <w:tcW w:w="534" w:type="dxa"/>
          </w:tcPr>
          <w:p>
            <w:pPr>
              <w:pStyle w:val="EmptyCellLayoutStyle"/>
              <w:spacing w:after="0" w:line="240" w:lineRule="auto"/>
            </w:pPr>
          </w:p>
        </w:tc>
        <w:tc>
          <w:tcPr>
            <w:tcW w:w="603" w:type="dxa"/>
          </w:tcPr>
          <w:p>
            <w:pPr>
              <w:pStyle w:val="EmptyCellLayoutStyle"/>
              <w:spacing w:after="0" w:line="240" w:lineRule="auto"/>
            </w:pPr>
          </w:p>
        </w:tc>
        <w:tc>
          <w:tcPr>
            <w:tcW w:w="321" w:type="dxa"/>
          </w:tcPr>
          <w:p>
            <w:pPr>
              <w:pStyle w:val="EmptyCellLayoutStyle"/>
              <w:spacing w:after="0" w:line="240" w:lineRule="auto"/>
            </w:pPr>
          </w:p>
        </w:tc>
        <w:tc>
          <w:tcPr>
            <w:tcW w:w="40" w:type="dxa"/>
          </w:tcPr>
          <w:p>
            <w:pPr>
              <w:pStyle w:val="EmptyCellLayoutStyle"/>
              <w:spacing w:after="0" w:line="240" w:lineRule="auto"/>
            </w:pPr>
          </w:p>
        </w:tc>
        <w:tc>
          <w:tcPr>
            <w:tcW w:w="373" w:type="dxa"/>
          </w:tcPr>
          <w:p>
            <w:pPr>
              <w:pStyle w:val="EmptyCellLayoutStyle"/>
              <w:spacing w:after="0" w:line="240" w:lineRule="auto"/>
            </w:pPr>
          </w:p>
        </w:tc>
        <w:tc>
          <w:tcPr>
            <w:tcW w:w="20" w:type="dxa"/>
          </w:tcPr>
          <w:p>
            <w:pPr>
              <w:pStyle w:val="EmptyCellLayoutStyle"/>
              <w:spacing w:after="0" w:line="240" w:lineRule="auto"/>
            </w:pPr>
          </w:p>
        </w:tc>
        <w:tc>
          <w:tcPr>
            <w:tcW w:w="754" w:type="dxa"/>
          </w:tcPr>
          <w:p>
            <w:pPr>
              <w:pStyle w:val="EmptyCellLayoutStyle"/>
              <w:spacing w:after="0" w:line="240" w:lineRule="auto"/>
            </w:pPr>
          </w:p>
        </w:tc>
        <w:tc>
          <w:tcPr>
            <w:tcW w:w="267" w:type="dxa"/>
          </w:tcPr>
          <w:p>
            <w:pPr>
              <w:pStyle w:val="EmptyCellLayoutStyle"/>
              <w:spacing w:after="0" w:line="240" w:lineRule="auto"/>
            </w:pPr>
          </w:p>
        </w:tc>
        <w:tc>
          <w:tcPr>
            <w:tcW w:w="86" w:type="dxa"/>
          </w:tcPr>
          <w:p>
            <w:pPr>
              <w:pStyle w:val="EmptyCellLayoutStyle"/>
              <w:spacing w:after="0" w:line="240" w:lineRule="auto"/>
            </w:pPr>
          </w:p>
        </w:tc>
        <w:tc>
          <w:tcPr>
            <w:tcW w:w="273" w:type="dxa"/>
          </w:tcPr>
          <w:p>
            <w:pPr>
              <w:pStyle w:val="EmptyCellLayoutStyle"/>
              <w:spacing w:after="0" w:line="240" w:lineRule="auto"/>
            </w:pPr>
          </w:p>
        </w:tc>
        <w:tc>
          <w:tcPr>
            <w:tcW w:w="162" w:type="dxa"/>
          </w:tcPr>
          <w:p>
            <w:pPr>
              <w:pStyle w:val="EmptyCellLayoutStyle"/>
              <w:spacing w:after="0" w:line="240" w:lineRule="auto"/>
            </w:pPr>
          </w:p>
        </w:tc>
        <w:tc>
          <w:tcPr>
            <w:tcW w:w="59" w:type="dxa"/>
          </w:tcPr>
          <w:p>
            <w:pPr>
              <w:pStyle w:val="EmptyCellLayoutStyle"/>
              <w:spacing w:after="0" w:line="240" w:lineRule="auto"/>
            </w:pPr>
          </w:p>
        </w:tc>
        <w:tc>
          <w:tcPr>
            <w:tcW w:w="566" w:type="dxa"/>
          </w:tcPr>
          <w:p>
            <w:pPr>
              <w:pStyle w:val="EmptyCellLayoutStyle"/>
              <w:spacing w:after="0" w:line="240" w:lineRule="auto"/>
            </w:pPr>
          </w:p>
        </w:tc>
        <w:tc>
          <w:tcPr>
            <w:tcW w:w="31" w:type="dxa"/>
          </w:tcPr>
          <w:p>
            <w:pPr>
              <w:pStyle w:val="EmptyCellLayoutStyle"/>
              <w:spacing w:after="0" w:line="240" w:lineRule="auto"/>
            </w:pPr>
          </w:p>
        </w:tc>
        <w:tc>
          <w:tcPr>
            <w:tcW w:w="345" w:type="dxa"/>
          </w:tcPr>
          <w:p>
            <w:pPr>
              <w:pStyle w:val="EmptyCellLayoutStyle"/>
              <w:spacing w:after="0" w:line="240" w:lineRule="auto"/>
            </w:pPr>
          </w:p>
        </w:tc>
        <w:tc>
          <w:tcPr>
            <w:tcW w:w="473" w:type="dxa"/>
          </w:tcPr>
          <w:p>
            <w:pPr>
              <w:pStyle w:val="EmptyCellLayoutStyle"/>
              <w:spacing w:after="0" w:line="240" w:lineRule="auto"/>
            </w:pPr>
          </w:p>
        </w:tc>
        <w:tc>
          <w:tcPr>
            <w:tcW w:w="1138" w:type="dxa"/>
          </w:tcPr>
          <w:p>
            <w:pPr>
              <w:pStyle w:val="EmptyCellLayoutStyle"/>
              <w:spacing w:after="0" w:line="240" w:lineRule="auto"/>
            </w:pPr>
          </w:p>
        </w:tc>
        <w:tc>
          <w:tcPr>
            <w:tcW w:w="371" w:type="dxa"/>
          </w:tcPr>
          <w:p>
            <w:pPr>
              <w:pStyle w:val="EmptyCellLayoutStyle"/>
              <w:spacing w:after="0" w:line="240" w:lineRule="auto"/>
            </w:pPr>
          </w:p>
        </w:tc>
        <w:tc>
          <w:tcPr>
            <w:tcW w:w="24" w:type="dxa"/>
          </w:tcPr>
          <w:p>
            <w:pPr>
              <w:pStyle w:val="EmptyCellLayoutStyle"/>
              <w:spacing w:after="0" w:line="240" w:lineRule="auto"/>
            </w:pPr>
          </w:p>
        </w:tc>
        <w:tc>
          <w:tcPr>
            <w:tcW w:w="24" w:type="dxa"/>
          </w:tcPr>
          <w:p>
            <w:pPr>
              <w:pStyle w:val="EmptyCellLayoutStyle"/>
              <w:spacing w:after="0" w:line="240" w:lineRule="auto"/>
            </w:pPr>
          </w:p>
        </w:tc>
        <w:tc>
          <w:tcPr>
            <w:tcW w:w="27" w:type="dxa"/>
          </w:tcPr>
          <w:p>
            <w:pPr>
              <w:pStyle w:val="EmptyCellLayoutStyle"/>
              <w:spacing w:after="0" w:line="240" w:lineRule="auto"/>
            </w:pPr>
          </w:p>
        </w:tc>
        <w:tc>
          <w:tcPr>
            <w:tcW w:w="31" w:type="dxa"/>
          </w:tcPr>
          <w:p>
            <w:pPr>
              <w:pStyle w:val="EmptyCellLayoutStyle"/>
              <w:spacing w:after="0" w:line="240" w:lineRule="auto"/>
            </w:pPr>
          </w:p>
        </w:tc>
      </w:tr>
      <w:tr>
        <w:trPr>
          <w:trHeight w:val="255" w:hRule="atLeast"/>
        </w:trPr>
        <w:tc>
          <w:tcPr>
            <w:tcW w:w="3" w:type="dxa"/>
          </w:tcPr>
          <w:p>
            <w:pPr>
              <w:pStyle w:val="EmptyCellLayoutStyle"/>
              <w:spacing w:after="0" w:line="240" w:lineRule="auto"/>
            </w:pPr>
          </w:p>
        </w:tc>
        <w:tc>
          <w:tcPr>
            <w:tcW w:w="27" w:type="dxa"/>
            <w:hMerge w:val="restart"/>
          </w:tcPr>
          <w:tbl>
            <w:tblPr>
              <w:tblCellMar>
                <w:top w:w="0" w:type="dxa"/>
                <w:left w:w="0" w:type="dxa"/>
                <w:bottom w:w="0" w:type="dxa"/>
                <w:right w:w="0" w:type="dxa"/>
              </w:tblCellMar>
            </w:tblPr>
            <w:tblGrid>
              <w:gridCol w:w="9637"/>
            </w:tblGrid>
            <w:tr>
              <w:trPr>
                <w:trHeight w:val="217" w:hRule="atLeast"/>
              </w:trPr>
              <w:tc>
                <w:tcPr>
                  <w:tcW w:w="9637" w:type="dxa"/>
                  <w:tcBorders>
                    <w:top w:val="nil" w:color="000000" w:sz="3"/>
                    <w:left w:val="nil" w:color="000000" w:sz="3"/>
                    <w:bottom w:val="nil" w:color="000000" w:sz="3"/>
                    <w:right w:val="nil" w:color="000000" w:sz="3"/>
                  </w:tcBorders>
                  <w:tcMar>
                    <w:top w:w="19" w:type="dxa"/>
                    <w:left w:w="19" w:type="dxa"/>
                    <w:bottom w:w="19" w:type="dxa"/>
                    <w:right w:w="19" w:type="dxa"/>
                  </w:tcMar>
                </w:tcPr>
                <w:p>
                  <w:pPr>
                    <w:spacing w:after="0" w:line="240" w:lineRule="auto"/>
                    <w:jc w:val="center"/>
                  </w:pPr>
                  <w:r>
                    <w:rPr>
                      <w:rFonts w:ascii="Times New Roman" w:hAnsi="Times New Roman" w:eastAsia="Times New Roman"/>
                      <w:b/>
                      <w:color w:val="000000"/>
                      <w:sz w:val="18"/>
                    </w:rPr>
                    <w:t xml:space="preserve">MOKĖTINŲ SUMŲ</w:t>
                  </w:r>
                </w:p>
              </w:tc>
            </w:tr>
          </w:tbl>
          <w:p>
            <w:pPr>
              <w:spacing w:after="0" w:line="240" w:lineRule="auto"/>
            </w:pPr>
          </w:p>
        </w:tc>
        <w:tc>
          <w:tcPr>
            <w:tcW w:w="13" w:type="dxa"/>
            <w:hMerge w:val="continue"/>
          </w:tcPr>
          <w:p>
            <w:pPr>
              <w:pStyle w:val="EmptyCellLayoutStyle"/>
              <w:spacing w:after="0" w:line="240" w:lineRule="auto"/>
            </w:pPr>
          </w:p>
        </w:tc>
        <w:tc>
          <w:tcPr>
            <w:tcW w:w="1781" w:type="dxa"/>
            <w:hMerge w:val="continue"/>
          </w:tcPr>
          <w:p>
            <w:pPr>
              <w:pStyle w:val="EmptyCellLayoutStyle"/>
              <w:spacing w:after="0" w:line="240" w:lineRule="auto"/>
            </w:pPr>
          </w:p>
        </w:tc>
        <w:tc>
          <w:tcPr>
            <w:tcW w:w="390" w:type="dxa"/>
            <w:hMerge w:val="continue"/>
          </w:tcPr>
          <w:p>
            <w:pPr>
              <w:pStyle w:val="EmptyCellLayoutStyle"/>
              <w:spacing w:after="0" w:line="240" w:lineRule="auto"/>
            </w:pPr>
          </w:p>
        </w:tc>
        <w:tc>
          <w:tcPr>
            <w:tcW w:w="680" w:type="dxa"/>
            <w:hMerge w:val="continue"/>
          </w:tcPr>
          <w:p>
            <w:pPr>
              <w:pStyle w:val="EmptyCellLayoutStyle"/>
              <w:spacing w:after="0" w:line="240" w:lineRule="auto"/>
            </w:pPr>
          </w:p>
        </w:tc>
        <w:tc>
          <w:tcPr>
            <w:tcW w:w="266" w:type="dxa"/>
            <w:hMerge w:val="continue"/>
          </w:tcPr>
          <w:p>
            <w:pPr>
              <w:pStyle w:val="EmptyCellLayoutStyle"/>
              <w:spacing w:after="0" w:line="240" w:lineRule="auto"/>
            </w:pPr>
          </w:p>
        </w:tc>
        <w:tc>
          <w:tcPr>
            <w:tcW w:w="534" w:type="dxa"/>
            <w:hMerge w:val="continue"/>
          </w:tcPr>
          <w:p>
            <w:pPr>
              <w:pStyle w:val="EmptyCellLayoutStyle"/>
              <w:spacing w:after="0" w:line="240" w:lineRule="auto"/>
            </w:pPr>
          </w:p>
        </w:tc>
        <w:tc>
          <w:tcPr>
            <w:tcW w:w="603" w:type="dxa"/>
            <w:hMerge w:val="continue"/>
          </w:tcPr>
          <w:p>
            <w:pPr>
              <w:pStyle w:val="EmptyCellLayoutStyle"/>
              <w:spacing w:after="0" w:line="240" w:lineRule="auto"/>
            </w:pPr>
          </w:p>
        </w:tc>
        <w:tc>
          <w:tcPr>
            <w:tcW w:w="321" w:type="dxa"/>
            <w:hMerge w:val="continue"/>
          </w:tcPr>
          <w:p>
            <w:pPr>
              <w:pStyle w:val="EmptyCellLayoutStyle"/>
              <w:spacing w:after="0" w:line="240" w:lineRule="auto"/>
            </w:pPr>
          </w:p>
        </w:tc>
        <w:tc>
          <w:tcPr>
            <w:tcW w:w="40" w:type="dxa"/>
            <w:hMerge w:val="continue"/>
          </w:tcPr>
          <w:p>
            <w:pPr>
              <w:pStyle w:val="EmptyCellLayoutStyle"/>
              <w:spacing w:after="0" w:line="240" w:lineRule="auto"/>
            </w:pPr>
          </w:p>
        </w:tc>
        <w:tc>
          <w:tcPr>
            <w:tcW w:w="373" w:type="dxa"/>
            <w:hMerge w:val="continue"/>
          </w:tcPr>
          <w:p>
            <w:pPr>
              <w:pStyle w:val="EmptyCellLayoutStyle"/>
              <w:spacing w:after="0" w:line="240" w:lineRule="auto"/>
            </w:pPr>
          </w:p>
        </w:tc>
        <w:tc>
          <w:tcPr>
            <w:tcW w:w="20" w:type="dxa"/>
            <w:hMerge w:val="continue"/>
          </w:tcPr>
          <w:p>
            <w:pPr>
              <w:pStyle w:val="EmptyCellLayoutStyle"/>
              <w:spacing w:after="0" w:line="240" w:lineRule="auto"/>
            </w:pPr>
          </w:p>
        </w:tc>
        <w:tc>
          <w:tcPr>
            <w:tcW w:w="754" w:type="dxa"/>
            <w:hMerge w:val="continue"/>
          </w:tcPr>
          <w:p>
            <w:pPr>
              <w:pStyle w:val="EmptyCellLayoutStyle"/>
              <w:spacing w:after="0" w:line="240" w:lineRule="auto"/>
            </w:pPr>
          </w:p>
        </w:tc>
        <w:tc>
          <w:tcPr>
            <w:tcW w:w="267" w:type="dxa"/>
            <w:hMerge w:val="continue"/>
          </w:tcPr>
          <w:p>
            <w:pPr>
              <w:pStyle w:val="EmptyCellLayoutStyle"/>
              <w:spacing w:after="0" w:line="240" w:lineRule="auto"/>
            </w:pPr>
          </w:p>
        </w:tc>
        <w:tc>
          <w:tcPr>
            <w:tcW w:w="86" w:type="dxa"/>
            <w:hMerge w:val="continue"/>
          </w:tcPr>
          <w:p>
            <w:pPr>
              <w:pStyle w:val="EmptyCellLayoutStyle"/>
              <w:spacing w:after="0" w:line="240" w:lineRule="auto"/>
            </w:pPr>
          </w:p>
        </w:tc>
        <w:tc>
          <w:tcPr>
            <w:tcW w:w="273" w:type="dxa"/>
            <w:hMerge w:val="continue"/>
          </w:tcPr>
          <w:p>
            <w:pPr>
              <w:pStyle w:val="EmptyCellLayoutStyle"/>
              <w:spacing w:after="0" w:line="240" w:lineRule="auto"/>
            </w:pPr>
          </w:p>
        </w:tc>
        <w:tc>
          <w:tcPr>
            <w:tcW w:w="162" w:type="dxa"/>
            <w:hMerge w:val="continue"/>
          </w:tcPr>
          <w:p>
            <w:pPr>
              <w:pStyle w:val="EmptyCellLayoutStyle"/>
              <w:spacing w:after="0" w:line="240" w:lineRule="auto"/>
            </w:pPr>
          </w:p>
        </w:tc>
        <w:tc>
          <w:tcPr>
            <w:tcW w:w="59" w:type="dxa"/>
            <w:hMerge w:val="continue"/>
          </w:tcPr>
          <w:p>
            <w:pPr>
              <w:pStyle w:val="EmptyCellLayoutStyle"/>
              <w:spacing w:after="0" w:line="240" w:lineRule="auto"/>
            </w:pPr>
          </w:p>
        </w:tc>
        <w:tc>
          <w:tcPr>
            <w:tcW w:w="566" w:type="dxa"/>
            <w:hMerge w:val="continue"/>
          </w:tcPr>
          <w:p>
            <w:pPr>
              <w:pStyle w:val="EmptyCellLayoutStyle"/>
              <w:spacing w:after="0" w:line="240" w:lineRule="auto"/>
            </w:pPr>
          </w:p>
        </w:tc>
        <w:tc>
          <w:tcPr>
            <w:tcW w:w="31" w:type="dxa"/>
            <w:hMerge w:val="continue"/>
          </w:tcPr>
          <w:p>
            <w:pPr>
              <w:pStyle w:val="EmptyCellLayoutStyle"/>
              <w:spacing w:after="0" w:line="240" w:lineRule="auto"/>
            </w:pPr>
          </w:p>
        </w:tc>
        <w:tc>
          <w:tcPr>
            <w:tcW w:w="345" w:type="dxa"/>
            <w:hMerge w:val="continue"/>
          </w:tcPr>
          <w:p>
            <w:pPr>
              <w:pStyle w:val="EmptyCellLayoutStyle"/>
              <w:spacing w:after="0" w:line="240" w:lineRule="auto"/>
            </w:pPr>
          </w:p>
        </w:tc>
        <w:tc>
          <w:tcPr>
            <w:tcW w:w="473" w:type="dxa"/>
            <w:hMerge w:val="continue"/>
          </w:tcPr>
          <w:p>
            <w:pPr>
              <w:pStyle w:val="EmptyCellLayoutStyle"/>
              <w:spacing w:after="0" w:line="240" w:lineRule="auto"/>
            </w:pPr>
          </w:p>
        </w:tc>
        <w:tc>
          <w:tcPr>
            <w:tcW w:w="1138" w:type="dxa"/>
            <w:hMerge w:val="continue"/>
          </w:tcPr>
          <w:p>
            <w:pPr>
              <w:pStyle w:val="EmptyCellLayoutStyle"/>
              <w:spacing w:after="0" w:line="240" w:lineRule="auto"/>
            </w:pPr>
          </w:p>
        </w:tc>
        <w:tc>
          <w:tcPr>
            <w:tcW w:w="371" w:type="dxa"/>
            <w:hMerge w:val="continue"/>
          </w:tcPr>
          <w:p>
            <w:pPr>
              <w:pStyle w:val="EmptyCellLayoutStyle"/>
              <w:spacing w:after="0" w:line="240" w:lineRule="auto"/>
            </w:pPr>
          </w:p>
        </w:tc>
        <w:tc>
          <w:tcPr>
            <w:tcW w:w="24" w:type="dxa"/>
            <w:hMerge w:val="continue"/>
          </w:tcPr>
          <w:p>
            <w:pPr>
              <w:pStyle w:val="EmptyCellLayoutStyle"/>
              <w:spacing w:after="0" w:line="240" w:lineRule="auto"/>
            </w:pPr>
          </w:p>
        </w:tc>
        <w:tc>
          <w:tcPr>
            <w:tcW w:w="24" w:type="dxa"/>
            <w:hMerge w:val="continue"/>
          </w:tcPr>
          <w:p>
            <w:pPr>
              <w:pStyle w:val="EmptyCellLayoutStyle"/>
              <w:spacing w:after="0" w:line="240" w:lineRule="auto"/>
            </w:pPr>
          </w:p>
        </w:tc>
        <w:tc>
          <w:tcPr>
            <w:tcW w:w="27" w:type="dxa"/>
          </w:tcPr>
          <w:p>
            <w:pPr>
              <w:pStyle w:val="EmptyCellLayoutStyle"/>
              <w:spacing w:after="0" w:line="240" w:lineRule="auto"/>
            </w:pPr>
          </w:p>
        </w:tc>
        <w:tc>
          <w:tcPr>
            <w:tcW w:w="31" w:type="dxa"/>
          </w:tcPr>
          <w:p>
            <w:pPr>
              <w:pStyle w:val="EmptyCellLayoutStyle"/>
              <w:spacing w:after="0" w:line="240" w:lineRule="auto"/>
            </w:pPr>
          </w:p>
        </w:tc>
      </w:tr>
      <w:tr>
        <w:trPr>
          <w:trHeight w:val="255" w:hRule="atLeast"/>
        </w:trPr>
        <w:tc>
          <w:tcPr>
            <w:tcW w:w="3" w:type="dxa"/>
          </w:tcPr>
          <w:p>
            <w:pPr>
              <w:pStyle w:val="EmptyCellLayoutStyle"/>
              <w:spacing w:after="0" w:line="240" w:lineRule="auto"/>
            </w:pPr>
          </w:p>
        </w:tc>
        <w:tc>
          <w:tcPr>
            <w:tcW w:w="27" w:type="dxa"/>
            <w:hMerge w:val="restart"/>
          </w:tcPr>
          <w:tbl>
            <w:tblPr>
              <w:tblCellMar>
                <w:top w:w="0" w:type="dxa"/>
                <w:left w:w="0" w:type="dxa"/>
                <w:bottom w:w="0" w:type="dxa"/>
                <w:right w:w="0" w:type="dxa"/>
              </w:tblCellMar>
            </w:tblPr>
            <w:tblGrid>
              <w:gridCol w:w="9637"/>
            </w:tblGrid>
            <w:tr>
              <w:trPr>
                <w:trHeight w:val="217" w:hRule="atLeast"/>
              </w:trPr>
              <w:tc>
                <w:tcPr>
                  <w:tcW w:w="9637" w:type="dxa"/>
                  <w:tcBorders>
                    <w:top w:val="nil" w:color="000000" w:sz="3"/>
                    <w:left w:val="nil" w:color="000000" w:sz="3"/>
                    <w:bottom w:val="nil" w:color="000000" w:sz="3"/>
                    <w:right w:val="nil" w:color="000000" w:sz="3"/>
                  </w:tcBorders>
                  <w:tcMar>
                    <w:top w:w="19" w:type="dxa"/>
                    <w:left w:w="19" w:type="dxa"/>
                    <w:bottom w:w="19" w:type="dxa"/>
                    <w:right w:w="19" w:type="dxa"/>
                  </w:tcMar>
                </w:tcPr>
                <w:p>
                  <w:pPr>
                    <w:spacing w:after="0" w:line="240" w:lineRule="auto"/>
                    <w:jc w:val="center"/>
                  </w:pPr>
                  <w:r>
                    <w:rPr>
                      <w:rFonts w:ascii="Times New Roman" w:hAnsi="Times New Roman" w:eastAsia="Times New Roman"/>
                      <w:b/>
                      <w:color w:val="000000"/>
                      <w:sz w:val="18"/>
                    </w:rPr>
                    <w:t xml:space="preserve">2025 M. BIRŽELIO 30 D.</w:t>
                  </w:r>
                </w:p>
              </w:tc>
            </w:tr>
          </w:tbl>
          <w:p>
            <w:pPr>
              <w:spacing w:after="0" w:line="240" w:lineRule="auto"/>
            </w:pPr>
          </w:p>
        </w:tc>
        <w:tc>
          <w:tcPr>
            <w:tcW w:w="13" w:type="dxa"/>
            <w:hMerge w:val="continue"/>
          </w:tcPr>
          <w:p>
            <w:pPr>
              <w:pStyle w:val="EmptyCellLayoutStyle"/>
              <w:spacing w:after="0" w:line="240" w:lineRule="auto"/>
            </w:pPr>
          </w:p>
        </w:tc>
        <w:tc>
          <w:tcPr>
            <w:tcW w:w="1781" w:type="dxa"/>
            <w:hMerge w:val="continue"/>
          </w:tcPr>
          <w:p>
            <w:pPr>
              <w:pStyle w:val="EmptyCellLayoutStyle"/>
              <w:spacing w:after="0" w:line="240" w:lineRule="auto"/>
            </w:pPr>
          </w:p>
        </w:tc>
        <w:tc>
          <w:tcPr>
            <w:tcW w:w="390" w:type="dxa"/>
            <w:hMerge w:val="continue"/>
          </w:tcPr>
          <w:p>
            <w:pPr>
              <w:pStyle w:val="EmptyCellLayoutStyle"/>
              <w:spacing w:after="0" w:line="240" w:lineRule="auto"/>
            </w:pPr>
          </w:p>
        </w:tc>
        <w:tc>
          <w:tcPr>
            <w:tcW w:w="680" w:type="dxa"/>
            <w:hMerge w:val="continue"/>
          </w:tcPr>
          <w:p>
            <w:pPr>
              <w:pStyle w:val="EmptyCellLayoutStyle"/>
              <w:spacing w:after="0" w:line="240" w:lineRule="auto"/>
            </w:pPr>
          </w:p>
        </w:tc>
        <w:tc>
          <w:tcPr>
            <w:tcW w:w="266" w:type="dxa"/>
            <w:hMerge w:val="continue"/>
          </w:tcPr>
          <w:p>
            <w:pPr>
              <w:pStyle w:val="EmptyCellLayoutStyle"/>
              <w:spacing w:after="0" w:line="240" w:lineRule="auto"/>
            </w:pPr>
          </w:p>
        </w:tc>
        <w:tc>
          <w:tcPr>
            <w:tcW w:w="534" w:type="dxa"/>
            <w:hMerge w:val="continue"/>
          </w:tcPr>
          <w:p>
            <w:pPr>
              <w:pStyle w:val="EmptyCellLayoutStyle"/>
              <w:spacing w:after="0" w:line="240" w:lineRule="auto"/>
            </w:pPr>
          </w:p>
        </w:tc>
        <w:tc>
          <w:tcPr>
            <w:tcW w:w="603" w:type="dxa"/>
            <w:hMerge w:val="continue"/>
          </w:tcPr>
          <w:p>
            <w:pPr>
              <w:pStyle w:val="EmptyCellLayoutStyle"/>
              <w:spacing w:after="0" w:line="240" w:lineRule="auto"/>
            </w:pPr>
          </w:p>
        </w:tc>
        <w:tc>
          <w:tcPr>
            <w:tcW w:w="321" w:type="dxa"/>
            <w:hMerge w:val="continue"/>
          </w:tcPr>
          <w:p>
            <w:pPr>
              <w:pStyle w:val="EmptyCellLayoutStyle"/>
              <w:spacing w:after="0" w:line="240" w:lineRule="auto"/>
            </w:pPr>
          </w:p>
        </w:tc>
        <w:tc>
          <w:tcPr>
            <w:tcW w:w="40" w:type="dxa"/>
            <w:hMerge w:val="continue"/>
          </w:tcPr>
          <w:p>
            <w:pPr>
              <w:pStyle w:val="EmptyCellLayoutStyle"/>
              <w:spacing w:after="0" w:line="240" w:lineRule="auto"/>
            </w:pPr>
          </w:p>
        </w:tc>
        <w:tc>
          <w:tcPr>
            <w:tcW w:w="373" w:type="dxa"/>
            <w:hMerge w:val="continue"/>
          </w:tcPr>
          <w:p>
            <w:pPr>
              <w:pStyle w:val="EmptyCellLayoutStyle"/>
              <w:spacing w:after="0" w:line="240" w:lineRule="auto"/>
            </w:pPr>
          </w:p>
        </w:tc>
        <w:tc>
          <w:tcPr>
            <w:tcW w:w="20" w:type="dxa"/>
            <w:hMerge w:val="continue"/>
          </w:tcPr>
          <w:p>
            <w:pPr>
              <w:pStyle w:val="EmptyCellLayoutStyle"/>
              <w:spacing w:after="0" w:line="240" w:lineRule="auto"/>
            </w:pPr>
          </w:p>
        </w:tc>
        <w:tc>
          <w:tcPr>
            <w:tcW w:w="754" w:type="dxa"/>
            <w:hMerge w:val="continue"/>
          </w:tcPr>
          <w:p>
            <w:pPr>
              <w:pStyle w:val="EmptyCellLayoutStyle"/>
              <w:spacing w:after="0" w:line="240" w:lineRule="auto"/>
            </w:pPr>
          </w:p>
        </w:tc>
        <w:tc>
          <w:tcPr>
            <w:tcW w:w="267" w:type="dxa"/>
            <w:hMerge w:val="continue"/>
          </w:tcPr>
          <w:p>
            <w:pPr>
              <w:pStyle w:val="EmptyCellLayoutStyle"/>
              <w:spacing w:after="0" w:line="240" w:lineRule="auto"/>
            </w:pPr>
          </w:p>
        </w:tc>
        <w:tc>
          <w:tcPr>
            <w:tcW w:w="86" w:type="dxa"/>
            <w:hMerge w:val="continue"/>
          </w:tcPr>
          <w:p>
            <w:pPr>
              <w:pStyle w:val="EmptyCellLayoutStyle"/>
              <w:spacing w:after="0" w:line="240" w:lineRule="auto"/>
            </w:pPr>
          </w:p>
        </w:tc>
        <w:tc>
          <w:tcPr>
            <w:tcW w:w="273" w:type="dxa"/>
            <w:hMerge w:val="continue"/>
          </w:tcPr>
          <w:p>
            <w:pPr>
              <w:pStyle w:val="EmptyCellLayoutStyle"/>
              <w:spacing w:after="0" w:line="240" w:lineRule="auto"/>
            </w:pPr>
          </w:p>
        </w:tc>
        <w:tc>
          <w:tcPr>
            <w:tcW w:w="162" w:type="dxa"/>
            <w:hMerge w:val="continue"/>
          </w:tcPr>
          <w:p>
            <w:pPr>
              <w:pStyle w:val="EmptyCellLayoutStyle"/>
              <w:spacing w:after="0" w:line="240" w:lineRule="auto"/>
            </w:pPr>
          </w:p>
        </w:tc>
        <w:tc>
          <w:tcPr>
            <w:tcW w:w="59" w:type="dxa"/>
            <w:hMerge w:val="continue"/>
          </w:tcPr>
          <w:p>
            <w:pPr>
              <w:pStyle w:val="EmptyCellLayoutStyle"/>
              <w:spacing w:after="0" w:line="240" w:lineRule="auto"/>
            </w:pPr>
          </w:p>
        </w:tc>
        <w:tc>
          <w:tcPr>
            <w:tcW w:w="566" w:type="dxa"/>
            <w:hMerge w:val="continue"/>
          </w:tcPr>
          <w:p>
            <w:pPr>
              <w:pStyle w:val="EmptyCellLayoutStyle"/>
              <w:spacing w:after="0" w:line="240" w:lineRule="auto"/>
            </w:pPr>
          </w:p>
        </w:tc>
        <w:tc>
          <w:tcPr>
            <w:tcW w:w="31" w:type="dxa"/>
            <w:hMerge w:val="continue"/>
          </w:tcPr>
          <w:p>
            <w:pPr>
              <w:pStyle w:val="EmptyCellLayoutStyle"/>
              <w:spacing w:after="0" w:line="240" w:lineRule="auto"/>
            </w:pPr>
          </w:p>
        </w:tc>
        <w:tc>
          <w:tcPr>
            <w:tcW w:w="345" w:type="dxa"/>
            <w:hMerge w:val="continue"/>
          </w:tcPr>
          <w:p>
            <w:pPr>
              <w:pStyle w:val="EmptyCellLayoutStyle"/>
              <w:spacing w:after="0" w:line="240" w:lineRule="auto"/>
            </w:pPr>
          </w:p>
        </w:tc>
        <w:tc>
          <w:tcPr>
            <w:tcW w:w="473" w:type="dxa"/>
            <w:hMerge w:val="continue"/>
          </w:tcPr>
          <w:p>
            <w:pPr>
              <w:pStyle w:val="EmptyCellLayoutStyle"/>
              <w:spacing w:after="0" w:line="240" w:lineRule="auto"/>
            </w:pPr>
          </w:p>
        </w:tc>
        <w:tc>
          <w:tcPr>
            <w:tcW w:w="1138" w:type="dxa"/>
            <w:hMerge w:val="continue"/>
          </w:tcPr>
          <w:p>
            <w:pPr>
              <w:pStyle w:val="EmptyCellLayoutStyle"/>
              <w:spacing w:after="0" w:line="240" w:lineRule="auto"/>
            </w:pPr>
          </w:p>
        </w:tc>
        <w:tc>
          <w:tcPr>
            <w:tcW w:w="371" w:type="dxa"/>
            <w:hMerge w:val="continue"/>
          </w:tcPr>
          <w:p>
            <w:pPr>
              <w:pStyle w:val="EmptyCellLayoutStyle"/>
              <w:spacing w:after="0" w:line="240" w:lineRule="auto"/>
            </w:pPr>
          </w:p>
        </w:tc>
        <w:tc>
          <w:tcPr>
            <w:tcW w:w="24" w:type="dxa"/>
            <w:hMerge w:val="continue"/>
          </w:tcPr>
          <w:p>
            <w:pPr>
              <w:pStyle w:val="EmptyCellLayoutStyle"/>
              <w:spacing w:after="0" w:line="240" w:lineRule="auto"/>
            </w:pPr>
          </w:p>
        </w:tc>
        <w:tc>
          <w:tcPr>
            <w:tcW w:w="24" w:type="dxa"/>
            <w:hMerge w:val="continue"/>
          </w:tcPr>
          <w:p>
            <w:pPr>
              <w:pStyle w:val="EmptyCellLayoutStyle"/>
              <w:spacing w:after="0" w:line="240" w:lineRule="auto"/>
            </w:pPr>
          </w:p>
        </w:tc>
        <w:tc>
          <w:tcPr>
            <w:tcW w:w="27" w:type="dxa"/>
          </w:tcPr>
          <w:p>
            <w:pPr>
              <w:pStyle w:val="EmptyCellLayoutStyle"/>
              <w:spacing w:after="0" w:line="240" w:lineRule="auto"/>
            </w:pPr>
          </w:p>
        </w:tc>
        <w:tc>
          <w:tcPr>
            <w:tcW w:w="31" w:type="dxa"/>
          </w:tcPr>
          <w:p>
            <w:pPr>
              <w:pStyle w:val="EmptyCellLayoutStyle"/>
              <w:spacing w:after="0" w:line="240" w:lineRule="auto"/>
            </w:pPr>
          </w:p>
        </w:tc>
      </w:tr>
      <w:tr>
        <w:trPr>
          <w:trHeight w:val="266" w:hRule="atLeast"/>
        </w:trPr>
        <w:tc>
          <w:tcPr>
            <w:tcW w:w="3" w:type="dxa"/>
          </w:tcPr>
          <w:p>
            <w:pPr>
              <w:pStyle w:val="EmptyCellLayoutStyle"/>
              <w:spacing w:after="0" w:line="240" w:lineRule="auto"/>
            </w:pPr>
          </w:p>
        </w:tc>
        <w:tc>
          <w:tcPr>
            <w:tcW w:w="27" w:type="dxa"/>
          </w:tcPr>
          <w:p>
            <w:pPr>
              <w:pStyle w:val="EmptyCellLayoutStyle"/>
              <w:spacing w:after="0" w:line="240" w:lineRule="auto"/>
            </w:pPr>
          </w:p>
        </w:tc>
        <w:tc>
          <w:tcPr>
            <w:tcW w:w="13" w:type="dxa"/>
          </w:tcPr>
          <w:p>
            <w:pPr>
              <w:pStyle w:val="EmptyCellLayoutStyle"/>
              <w:spacing w:after="0" w:line="240" w:lineRule="auto"/>
            </w:pPr>
          </w:p>
        </w:tc>
        <w:tc>
          <w:tcPr>
            <w:tcW w:w="1781" w:type="dxa"/>
          </w:tcPr>
          <w:p>
            <w:pPr>
              <w:pStyle w:val="EmptyCellLayoutStyle"/>
              <w:spacing w:after="0" w:line="240" w:lineRule="auto"/>
            </w:pPr>
          </w:p>
        </w:tc>
        <w:tc>
          <w:tcPr>
            <w:tcW w:w="390" w:type="dxa"/>
          </w:tcPr>
          <w:p>
            <w:pPr>
              <w:pStyle w:val="EmptyCellLayoutStyle"/>
              <w:spacing w:after="0" w:line="240" w:lineRule="auto"/>
            </w:pPr>
          </w:p>
        </w:tc>
        <w:tc>
          <w:tcPr>
            <w:tcW w:w="680" w:type="dxa"/>
            <w:hMerge w:val="restart"/>
          </w:tcPr>
          <w:tbl>
            <w:tblPr>
              <w:tblCellMar>
                <w:top w:w="0" w:type="dxa"/>
                <w:left w:w="0" w:type="dxa"/>
                <w:bottom w:w="0" w:type="dxa"/>
                <w:right w:w="0" w:type="dxa"/>
              </w:tblCellMar>
            </w:tblPr>
            <w:tblGrid>
              <w:gridCol w:w="5044"/>
            </w:tblGrid>
            <w:tr>
              <w:trPr>
                <w:trHeight w:val="228" w:hRule="atLeast"/>
              </w:trPr>
              <w:tc>
                <w:tcPr>
                  <w:tcW w:w="5044" w:type="dxa"/>
                  <w:tcBorders>
                    <w:top w:val="nil" w:color="000000" w:sz="3"/>
                    <w:left w:val="nil" w:color="000000" w:sz="3"/>
                    <w:bottom w:val="single" w:color="000000" w:sz="3"/>
                    <w:right w:val="nil" w:color="000000" w:sz="3"/>
                  </w:tcBorders>
                  <w:tcMar>
                    <w:top w:w="19" w:type="dxa"/>
                    <w:left w:w="19" w:type="dxa"/>
                    <w:bottom w:w="19" w:type="dxa"/>
                    <w:right w:w="19" w:type="dxa"/>
                  </w:tcMar>
                </w:tcPr>
                <w:p>
                  <w:pPr>
                    <w:spacing w:after="0" w:line="240" w:lineRule="auto"/>
                  </w:pPr>
                </w:p>
              </w:tc>
            </w:tr>
          </w:tbl>
          <w:p>
            <w:pPr>
              <w:spacing w:after="0" w:line="240" w:lineRule="auto"/>
            </w:pPr>
          </w:p>
        </w:tc>
        <w:tc>
          <w:tcPr>
            <w:tcW w:w="266" w:type="dxa"/>
            <w:hMerge w:val="continue"/>
          </w:tcPr>
          <w:p>
            <w:pPr>
              <w:pStyle w:val="EmptyCellLayoutStyle"/>
              <w:spacing w:after="0" w:line="240" w:lineRule="auto"/>
            </w:pPr>
          </w:p>
        </w:tc>
        <w:tc>
          <w:tcPr>
            <w:tcW w:w="534" w:type="dxa"/>
            <w:hMerge w:val="continue"/>
          </w:tcPr>
          <w:p>
            <w:pPr>
              <w:pStyle w:val="EmptyCellLayoutStyle"/>
              <w:spacing w:after="0" w:line="240" w:lineRule="auto"/>
            </w:pPr>
          </w:p>
        </w:tc>
        <w:tc>
          <w:tcPr>
            <w:tcW w:w="603" w:type="dxa"/>
            <w:hMerge w:val="continue"/>
          </w:tcPr>
          <w:p>
            <w:pPr>
              <w:pStyle w:val="EmptyCellLayoutStyle"/>
              <w:spacing w:after="0" w:line="240" w:lineRule="auto"/>
            </w:pPr>
          </w:p>
        </w:tc>
        <w:tc>
          <w:tcPr>
            <w:tcW w:w="321" w:type="dxa"/>
            <w:hMerge w:val="continue"/>
          </w:tcPr>
          <w:p>
            <w:pPr>
              <w:pStyle w:val="EmptyCellLayoutStyle"/>
              <w:spacing w:after="0" w:line="240" w:lineRule="auto"/>
            </w:pPr>
          </w:p>
        </w:tc>
        <w:tc>
          <w:tcPr>
            <w:tcW w:w="40" w:type="dxa"/>
            <w:hMerge w:val="continue"/>
          </w:tcPr>
          <w:p>
            <w:pPr>
              <w:pStyle w:val="EmptyCellLayoutStyle"/>
              <w:spacing w:after="0" w:line="240" w:lineRule="auto"/>
            </w:pPr>
          </w:p>
        </w:tc>
        <w:tc>
          <w:tcPr>
            <w:tcW w:w="373" w:type="dxa"/>
            <w:hMerge w:val="continue"/>
          </w:tcPr>
          <w:p>
            <w:pPr>
              <w:pStyle w:val="EmptyCellLayoutStyle"/>
              <w:spacing w:after="0" w:line="240" w:lineRule="auto"/>
            </w:pPr>
          </w:p>
        </w:tc>
        <w:tc>
          <w:tcPr>
            <w:tcW w:w="20" w:type="dxa"/>
            <w:hMerge w:val="continue"/>
          </w:tcPr>
          <w:p>
            <w:pPr>
              <w:pStyle w:val="EmptyCellLayoutStyle"/>
              <w:spacing w:after="0" w:line="240" w:lineRule="auto"/>
            </w:pPr>
          </w:p>
        </w:tc>
        <w:tc>
          <w:tcPr>
            <w:tcW w:w="754" w:type="dxa"/>
            <w:hMerge w:val="continue"/>
          </w:tcPr>
          <w:p>
            <w:pPr>
              <w:pStyle w:val="EmptyCellLayoutStyle"/>
              <w:spacing w:after="0" w:line="240" w:lineRule="auto"/>
            </w:pPr>
          </w:p>
        </w:tc>
        <w:tc>
          <w:tcPr>
            <w:tcW w:w="267" w:type="dxa"/>
            <w:hMerge w:val="continue"/>
          </w:tcPr>
          <w:p>
            <w:pPr>
              <w:pStyle w:val="EmptyCellLayoutStyle"/>
              <w:spacing w:after="0" w:line="240" w:lineRule="auto"/>
            </w:pPr>
          </w:p>
        </w:tc>
        <w:tc>
          <w:tcPr>
            <w:tcW w:w="86" w:type="dxa"/>
            <w:hMerge w:val="continue"/>
          </w:tcPr>
          <w:p>
            <w:pPr>
              <w:pStyle w:val="EmptyCellLayoutStyle"/>
              <w:spacing w:after="0" w:line="240" w:lineRule="auto"/>
            </w:pPr>
          </w:p>
        </w:tc>
        <w:tc>
          <w:tcPr>
            <w:tcW w:w="273" w:type="dxa"/>
            <w:hMerge w:val="continue"/>
          </w:tcPr>
          <w:p>
            <w:pPr>
              <w:pStyle w:val="EmptyCellLayoutStyle"/>
              <w:spacing w:after="0" w:line="240" w:lineRule="auto"/>
            </w:pPr>
          </w:p>
        </w:tc>
        <w:tc>
          <w:tcPr>
            <w:tcW w:w="162" w:type="dxa"/>
            <w:hMerge w:val="continue"/>
          </w:tcPr>
          <w:p>
            <w:pPr>
              <w:pStyle w:val="EmptyCellLayoutStyle"/>
              <w:spacing w:after="0" w:line="240" w:lineRule="auto"/>
            </w:pPr>
          </w:p>
        </w:tc>
        <w:tc>
          <w:tcPr>
            <w:tcW w:w="59" w:type="dxa"/>
            <w:hMerge w:val="continue"/>
          </w:tcPr>
          <w:p>
            <w:pPr>
              <w:pStyle w:val="EmptyCellLayoutStyle"/>
              <w:spacing w:after="0" w:line="240" w:lineRule="auto"/>
            </w:pPr>
          </w:p>
        </w:tc>
        <w:tc>
          <w:tcPr>
            <w:tcW w:w="566" w:type="dxa"/>
            <w:hMerge w:val="continue"/>
          </w:tcPr>
          <w:p>
            <w:pPr>
              <w:pStyle w:val="EmptyCellLayoutStyle"/>
              <w:spacing w:after="0" w:line="240" w:lineRule="auto"/>
            </w:pPr>
          </w:p>
        </w:tc>
        <w:tc>
          <w:tcPr>
            <w:tcW w:w="31" w:type="dxa"/>
            <w:hMerge w:val="continue"/>
          </w:tcPr>
          <w:p>
            <w:pPr>
              <w:pStyle w:val="EmptyCellLayoutStyle"/>
              <w:spacing w:after="0" w:line="240" w:lineRule="auto"/>
            </w:pPr>
          </w:p>
        </w:tc>
        <w:tc>
          <w:tcPr>
            <w:tcW w:w="345" w:type="dxa"/>
          </w:tcPr>
          <w:p>
            <w:pPr>
              <w:pStyle w:val="EmptyCellLayoutStyle"/>
              <w:spacing w:after="0" w:line="240" w:lineRule="auto"/>
            </w:pPr>
          </w:p>
        </w:tc>
        <w:tc>
          <w:tcPr>
            <w:tcW w:w="473" w:type="dxa"/>
          </w:tcPr>
          <w:p>
            <w:pPr>
              <w:pStyle w:val="EmptyCellLayoutStyle"/>
              <w:spacing w:after="0" w:line="240" w:lineRule="auto"/>
            </w:pPr>
          </w:p>
        </w:tc>
        <w:tc>
          <w:tcPr>
            <w:tcW w:w="1138" w:type="dxa"/>
          </w:tcPr>
          <w:p>
            <w:pPr>
              <w:pStyle w:val="EmptyCellLayoutStyle"/>
              <w:spacing w:after="0" w:line="240" w:lineRule="auto"/>
            </w:pPr>
          </w:p>
        </w:tc>
        <w:tc>
          <w:tcPr>
            <w:tcW w:w="371" w:type="dxa"/>
          </w:tcPr>
          <w:p>
            <w:pPr>
              <w:pStyle w:val="EmptyCellLayoutStyle"/>
              <w:spacing w:after="0" w:line="240" w:lineRule="auto"/>
            </w:pPr>
          </w:p>
        </w:tc>
        <w:tc>
          <w:tcPr>
            <w:tcW w:w="24" w:type="dxa"/>
          </w:tcPr>
          <w:p>
            <w:pPr>
              <w:pStyle w:val="EmptyCellLayoutStyle"/>
              <w:spacing w:after="0" w:line="240" w:lineRule="auto"/>
            </w:pPr>
          </w:p>
        </w:tc>
        <w:tc>
          <w:tcPr>
            <w:tcW w:w="24" w:type="dxa"/>
          </w:tcPr>
          <w:p>
            <w:pPr>
              <w:pStyle w:val="EmptyCellLayoutStyle"/>
              <w:spacing w:after="0" w:line="240" w:lineRule="auto"/>
            </w:pPr>
          </w:p>
        </w:tc>
        <w:tc>
          <w:tcPr>
            <w:tcW w:w="27" w:type="dxa"/>
          </w:tcPr>
          <w:p>
            <w:pPr>
              <w:pStyle w:val="EmptyCellLayoutStyle"/>
              <w:spacing w:after="0" w:line="240" w:lineRule="auto"/>
            </w:pPr>
          </w:p>
        </w:tc>
        <w:tc>
          <w:tcPr>
            <w:tcW w:w="31" w:type="dxa"/>
          </w:tcPr>
          <w:p>
            <w:pPr>
              <w:pStyle w:val="EmptyCellLayoutStyle"/>
              <w:spacing w:after="0" w:line="240" w:lineRule="auto"/>
            </w:pPr>
          </w:p>
        </w:tc>
      </w:tr>
      <w:tr>
        <w:trPr>
          <w:trHeight w:val="266" w:hRule="atLeast"/>
        </w:trPr>
        <w:tc>
          <w:tcPr>
            <w:tcW w:w="3" w:type="dxa"/>
          </w:tcPr>
          <w:p>
            <w:pPr>
              <w:pStyle w:val="EmptyCellLayoutStyle"/>
              <w:spacing w:after="0" w:line="240" w:lineRule="auto"/>
            </w:pPr>
          </w:p>
        </w:tc>
        <w:tc>
          <w:tcPr>
            <w:tcW w:w="27" w:type="dxa"/>
          </w:tcPr>
          <w:p>
            <w:pPr>
              <w:pStyle w:val="EmptyCellLayoutStyle"/>
              <w:spacing w:after="0" w:line="240" w:lineRule="auto"/>
            </w:pPr>
          </w:p>
        </w:tc>
        <w:tc>
          <w:tcPr>
            <w:tcW w:w="13" w:type="dxa"/>
          </w:tcPr>
          <w:p>
            <w:pPr>
              <w:pStyle w:val="EmptyCellLayoutStyle"/>
              <w:spacing w:after="0" w:line="240" w:lineRule="auto"/>
            </w:pPr>
          </w:p>
        </w:tc>
        <w:tc>
          <w:tcPr>
            <w:tcW w:w="1781" w:type="dxa"/>
          </w:tcPr>
          <w:p>
            <w:pPr>
              <w:pStyle w:val="EmptyCellLayoutStyle"/>
              <w:spacing w:after="0" w:line="240" w:lineRule="auto"/>
            </w:pPr>
          </w:p>
        </w:tc>
        <w:tc>
          <w:tcPr>
            <w:tcW w:w="390" w:type="dxa"/>
          </w:tcPr>
          <w:p>
            <w:pPr>
              <w:pStyle w:val="EmptyCellLayoutStyle"/>
              <w:spacing w:after="0" w:line="240" w:lineRule="auto"/>
            </w:pPr>
          </w:p>
        </w:tc>
        <w:tc>
          <w:tcPr>
            <w:tcW w:w="680" w:type="dxa"/>
            <w:hMerge w:val="restart"/>
          </w:tcPr>
          <w:tbl>
            <w:tblPr>
              <w:tblCellMar>
                <w:top w:w="0" w:type="dxa"/>
                <w:left w:w="0" w:type="dxa"/>
                <w:bottom w:w="0" w:type="dxa"/>
                <w:right w:w="0" w:type="dxa"/>
              </w:tblCellMar>
            </w:tblPr>
            <w:tblGrid>
              <w:gridCol w:w="5044"/>
            </w:tblGrid>
            <w:tr>
              <w:trPr>
                <w:trHeight w:val="228" w:hRule="atLeast"/>
              </w:trPr>
              <w:tc>
                <w:tcPr>
                  <w:tcW w:w="5044" w:type="dxa"/>
                  <w:tcBorders>
                    <w:top w:val="nil" w:color="000000" w:sz="3"/>
                    <w:left w:val="nil" w:color="000000" w:sz="3"/>
                    <w:bottom w:val="nil" w:color="000000" w:sz="3"/>
                    <w:right w:val="nil" w:color="000000" w:sz="3"/>
                  </w:tcBorders>
                  <w:tcMar>
                    <w:top w:w="19" w:type="dxa"/>
                    <w:left w:w="19" w:type="dxa"/>
                    <w:bottom w:w="19" w:type="dxa"/>
                    <w:right w:w="19" w:type="dxa"/>
                  </w:tcMar>
                </w:tcPr>
                <w:p>
                  <w:pPr>
                    <w:spacing w:after="0" w:line="240" w:lineRule="auto"/>
                    <w:jc w:val="center"/>
                  </w:pPr>
                  <w:r>
                    <w:rPr>
                      <w:rFonts w:ascii="Times New Roman" w:hAnsi="Times New Roman" w:eastAsia="Times New Roman"/>
                      <w:color w:val="000000"/>
                      <w:sz w:val="16"/>
                    </w:rPr>
                    <w:t xml:space="preserve">(metinė, ketvirtinė)</w:t>
                  </w:r>
                </w:p>
              </w:tc>
            </w:tr>
          </w:tbl>
          <w:p>
            <w:pPr>
              <w:spacing w:after="0" w:line="240" w:lineRule="auto"/>
            </w:pPr>
          </w:p>
        </w:tc>
        <w:tc>
          <w:tcPr>
            <w:tcW w:w="266" w:type="dxa"/>
            <w:hMerge w:val="continue"/>
          </w:tcPr>
          <w:p>
            <w:pPr>
              <w:pStyle w:val="EmptyCellLayoutStyle"/>
              <w:spacing w:after="0" w:line="240" w:lineRule="auto"/>
            </w:pPr>
          </w:p>
        </w:tc>
        <w:tc>
          <w:tcPr>
            <w:tcW w:w="534" w:type="dxa"/>
            <w:hMerge w:val="continue"/>
          </w:tcPr>
          <w:p>
            <w:pPr>
              <w:pStyle w:val="EmptyCellLayoutStyle"/>
              <w:spacing w:after="0" w:line="240" w:lineRule="auto"/>
            </w:pPr>
          </w:p>
        </w:tc>
        <w:tc>
          <w:tcPr>
            <w:tcW w:w="603" w:type="dxa"/>
            <w:hMerge w:val="continue"/>
          </w:tcPr>
          <w:p>
            <w:pPr>
              <w:pStyle w:val="EmptyCellLayoutStyle"/>
              <w:spacing w:after="0" w:line="240" w:lineRule="auto"/>
            </w:pPr>
          </w:p>
        </w:tc>
        <w:tc>
          <w:tcPr>
            <w:tcW w:w="321" w:type="dxa"/>
            <w:hMerge w:val="continue"/>
          </w:tcPr>
          <w:p>
            <w:pPr>
              <w:pStyle w:val="EmptyCellLayoutStyle"/>
              <w:spacing w:after="0" w:line="240" w:lineRule="auto"/>
            </w:pPr>
          </w:p>
        </w:tc>
        <w:tc>
          <w:tcPr>
            <w:tcW w:w="40" w:type="dxa"/>
            <w:hMerge w:val="continue"/>
          </w:tcPr>
          <w:p>
            <w:pPr>
              <w:pStyle w:val="EmptyCellLayoutStyle"/>
              <w:spacing w:after="0" w:line="240" w:lineRule="auto"/>
            </w:pPr>
          </w:p>
        </w:tc>
        <w:tc>
          <w:tcPr>
            <w:tcW w:w="373" w:type="dxa"/>
            <w:hMerge w:val="continue"/>
          </w:tcPr>
          <w:p>
            <w:pPr>
              <w:pStyle w:val="EmptyCellLayoutStyle"/>
              <w:spacing w:after="0" w:line="240" w:lineRule="auto"/>
            </w:pPr>
          </w:p>
        </w:tc>
        <w:tc>
          <w:tcPr>
            <w:tcW w:w="20" w:type="dxa"/>
            <w:hMerge w:val="continue"/>
          </w:tcPr>
          <w:p>
            <w:pPr>
              <w:pStyle w:val="EmptyCellLayoutStyle"/>
              <w:spacing w:after="0" w:line="240" w:lineRule="auto"/>
            </w:pPr>
          </w:p>
        </w:tc>
        <w:tc>
          <w:tcPr>
            <w:tcW w:w="754" w:type="dxa"/>
            <w:hMerge w:val="continue"/>
          </w:tcPr>
          <w:p>
            <w:pPr>
              <w:pStyle w:val="EmptyCellLayoutStyle"/>
              <w:spacing w:after="0" w:line="240" w:lineRule="auto"/>
            </w:pPr>
          </w:p>
        </w:tc>
        <w:tc>
          <w:tcPr>
            <w:tcW w:w="267" w:type="dxa"/>
            <w:hMerge w:val="continue"/>
          </w:tcPr>
          <w:p>
            <w:pPr>
              <w:pStyle w:val="EmptyCellLayoutStyle"/>
              <w:spacing w:after="0" w:line="240" w:lineRule="auto"/>
            </w:pPr>
          </w:p>
        </w:tc>
        <w:tc>
          <w:tcPr>
            <w:tcW w:w="86" w:type="dxa"/>
            <w:hMerge w:val="continue"/>
          </w:tcPr>
          <w:p>
            <w:pPr>
              <w:pStyle w:val="EmptyCellLayoutStyle"/>
              <w:spacing w:after="0" w:line="240" w:lineRule="auto"/>
            </w:pPr>
          </w:p>
        </w:tc>
        <w:tc>
          <w:tcPr>
            <w:tcW w:w="273" w:type="dxa"/>
            <w:hMerge w:val="continue"/>
          </w:tcPr>
          <w:p>
            <w:pPr>
              <w:pStyle w:val="EmptyCellLayoutStyle"/>
              <w:spacing w:after="0" w:line="240" w:lineRule="auto"/>
            </w:pPr>
          </w:p>
        </w:tc>
        <w:tc>
          <w:tcPr>
            <w:tcW w:w="162" w:type="dxa"/>
            <w:hMerge w:val="continue"/>
          </w:tcPr>
          <w:p>
            <w:pPr>
              <w:pStyle w:val="EmptyCellLayoutStyle"/>
              <w:spacing w:after="0" w:line="240" w:lineRule="auto"/>
            </w:pPr>
          </w:p>
        </w:tc>
        <w:tc>
          <w:tcPr>
            <w:tcW w:w="59" w:type="dxa"/>
            <w:hMerge w:val="continue"/>
          </w:tcPr>
          <w:p>
            <w:pPr>
              <w:pStyle w:val="EmptyCellLayoutStyle"/>
              <w:spacing w:after="0" w:line="240" w:lineRule="auto"/>
            </w:pPr>
          </w:p>
        </w:tc>
        <w:tc>
          <w:tcPr>
            <w:tcW w:w="566" w:type="dxa"/>
            <w:hMerge w:val="continue"/>
          </w:tcPr>
          <w:p>
            <w:pPr>
              <w:pStyle w:val="EmptyCellLayoutStyle"/>
              <w:spacing w:after="0" w:line="240" w:lineRule="auto"/>
            </w:pPr>
          </w:p>
        </w:tc>
        <w:tc>
          <w:tcPr>
            <w:tcW w:w="31" w:type="dxa"/>
            <w:hMerge w:val="continue"/>
          </w:tcPr>
          <w:p>
            <w:pPr>
              <w:pStyle w:val="EmptyCellLayoutStyle"/>
              <w:spacing w:after="0" w:line="240" w:lineRule="auto"/>
            </w:pPr>
          </w:p>
        </w:tc>
        <w:tc>
          <w:tcPr>
            <w:tcW w:w="345" w:type="dxa"/>
          </w:tcPr>
          <w:p>
            <w:pPr>
              <w:pStyle w:val="EmptyCellLayoutStyle"/>
              <w:spacing w:after="0" w:line="240" w:lineRule="auto"/>
            </w:pPr>
          </w:p>
        </w:tc>
        <w:tc>
          <w:tcPr>
            <w:tcW w:w="473" w:type="dxa"/>
          </w:tcPr>
          <w:p>
            <w:pPr>
              <w:pStyle w:val="EmptyCellLayoutStyle"/>
              <w:spacing w:after="0" w:line="240" w:lineRule="auto"/>
            </w:pPr>
          </w:p>
        </w:tc>
        <w:tc>
          <w:tcPr>
            <w:tcW w:w="1138" w:type="dxa"/>
          </w:tcPr>
          <w:p>
            <w:pPr>
              <w:pStyle w:val="EmptyCellLayoutStyle"/>
              <w:spacing w:after="0" w:line="240" w:lineRule="auto"/>
            </w:pPr>
          </w:p>
        </w:tc>
        <w:tc>
          <w:tcPr>
            <w:tcW w:w="371" w:type="dxa"/>
          </w:tcPr>
          <w:p>
            <w:pPr>
              <w:pStyle w:val="EmptyCellLayoutStyle"/>
              <w:spacing w:after="0" w:line="240" w:lineRule="auto"/>
            </w:pPr>
          </w:p>
        </w:tc>
        <w:tc>
          <w:tcPr>
            <w:tcW w:w="24" w:type="dxa"/>
          </w:tcPr>
          <w:p>
            <w:pPr>
              <w:pStyle w:val="EmptyCellLayoutStyle"/>
              <w:spacing w:after="0" w:line="240" w:lineRule="auto"/>
            </w:pPr>
          </w:p>
        </w:tc>
        <w:tc>
          <w:tcPr>
            <w:tcW w:w="24" w:type="dxa"/>
          </w:tcPr>
          <w:p>
            <w:pPr>
              <w:pStyle w:val="EmptyCellLayoutStyle"/>
              <w:spacing w:after="0" w:line="240" w:lineRule="auto"/>
            </w:pPr>
          </w:p>
        </w:tc>
        <w:tc>
          <w:tcPr>
            <w:tcW w:w="27" w:type="dxa"/>
          </w:tcPr>
          <w:p>
            <w:pPr>
              <w:pStyle w:val="EmptyCellLayoutStyle"/>
              <w:spacing w:after="0" w:line="240" w:lineRule="auto"/>
            </w:pPr>
          </w:p>
        </w:tc>
        <w:tc>
          <w:tcPr>
            <w:tcW w:w="31" w:type="dxa"/>
          </w:tcPr>
          <w:p>
            <w:pPr>
              <w:pStyle w:val="EmptyCellLayoutStyle"/>
              <w:spacing w:after="0" w:line="240" w:lineRule="auto"/>
            </w:pPr>
          </w:p>
        </w:tc>
      </w:tr>
      <w:tr>
        <w:trPr>
          <w:trHeight w:val="179" w:hRule="atLeast"/>
        </w:trPr>
        <w:tc>
          <w:tcPr>
            <w:tcW w:w="3" w:type="dxa"/>
          </w:tcPr>
          <w:p>
            <w:pPr>
              <w:pStyle w:val="EmptyCellLayoutStyle"/>
              <w:spacing w:after="0" w:line="240" w:lineRule="auto"/>
            </w:pPr>
          </w:p>
        </w:tc>
        <w:tc>
          <w:tcPr>
            <w:tcW w:w="27" w:type="dxa"/>
          </w:tcPr>
          <w:p>
            <w:pPr>
              <w:pStyle w:val="EmptyCellLayoutStyle"/>
              <w:spacing w:after="0" w:line="240" w:lineRule="auto"/>
            </w:pPr>
          </w:p>
        </w:tc>
        <w:tc>
          <w:tcPr>
            <w:tcW w:w="13" w:type="dxa"/>
          </w:tcPr>
          <w:p>
            <w:pPr>
              <w:pStyle w:val="EmptyCellLayoutStyle"/>
              <w:spacing w:after="0" w:line="240" w:lineRule="auto"/>
            </w:pPr>
          </w:p>
        </w:tc>
        <w:tc>
          <w:tcPr>
            <w:tcW w:w="1781" w:type="dxa"/>
          </w:tcPr>
          <w:p>
            <w:pPr>
              <w:pStyle w:val="EmptyCellLayoutStyle"/>
              <w:spacing w:after="0" w:line="240" w:lineRule="auto"/>
            </w:pPr>
          </w:p>
        </w:tc>
        <w:tc>
          <w:tcPr>
            <w:tcW w:w="390" w:type="dxa"/>
          </w:tcPr>
          <w:p>
            <w:pPr>
              <w:pStyle w:val="EmptyCellLayoutStyle"/>
              <w:spacing w:after="0" w:line="240" w:lineRule="auto"/>
            </w:pPr>
          </w:p>
        </w:tc>
        <w:tc>
          <w:tcPr>
            <w:tcW w:w="680" w:type="dxa"/>
          </w:tcPr>
          <w:p>
            <w:pPr>
              <w:pStyle w:val="EmptyCellLayoutStyle"/>
              <w:spacing w:after="0" w:line="240" w:lineRule="auto"/>
            </w:pPr>
          </w:p>
        </w:tc>
        <w:tc>
          <w:tcPr>
            <w:tcW w:w="266" w:type="dxa"/>
          </w:tcPr>
          <w:p>
            <w:pPr>
              <w:pStyle w:val="EmptyCellLayoutStyle"/>
              <w:spacing w:after="0" w:line="240" w:lineRule="auto"/>
            </w:pPr>
          </w:p>
        </w:tc>
        <w:tc>
          <w:tcPr>
            <w:tcW w:w="534" w:type="dxa"/>
          </w:tcPr>
          <w:p>
            <w:pPr>
              <w:pStyle w:val="EmptyCellLayoutStyle"/>
              <w:spacing w:after="0" w:line="240" w:lineRule="auto"/>
            </w:pPr>
          </w:p>
        </w:tc>
        <w:tc>
          <w:tcPr>
            <w:tcW w:w="603" w:type="dxa"/>
          </w:tcPr>
          <w:p>
            <w:pPr>
              <w:pStyle w:val="EmptyCellLayoutStyle"/>
              <w:spacing w:after="0" w:line="240" w:lineRule="auto"/>
            </w:pPr>
          </w:p>
        </w:tc>
        <w:tc>
          <w:tcPr>
            <w:tcW w:w="321" w:type="dxa"/>
          </w:tcPr>
          <w:p>
            <w:pPr>
              <w:pStyle w:val="EmptyCellLayoutStyle"/>
              <w:spacing w:after="0" w:line="240" w:lineRule="auto"/>
            </w:pPr>
          </w:p>
        </w:tc>
        <w:tc>
          <w:tcPr>
            <w:tcW w:w="40" w:type="dxa"/>
          </w:tcPr>
          <w:p>
            <w:pPr>
              <w:pStyle w:val="EmptyCellLayoutStyle"/>
              <w:spacing w:after="0" w:line="240" w:lineRule="auto"/>
            </w:pPr>
          </w:p>
        </w:tc>
        <w:tc>
          <w:tcPr>
            <w:tcW w:w="373" w:type="dxa"/>
          </w:tcPr>
          <w:p>
            <w:pPr>
              <w:pStyle w:val="EmptyCellLayoutStyle"/>
              <w:spacing w:after="0" w:line="240" w:lineRule="auto"/>
            </w:pPr>
          </w:p>
        </w:tc>
        <w:tc>
          <w:tcPr>
            <w:tcW w:w="20" w:type="dxa"/>
          </w:tcPr>
          <w:p>
            <w:pPr>
              <w:pStyle w:val="EmptyCellLayoutStyle"/>
              <w:spacing w:after="0" w:line="240" w:lineRule="auto"/>
            </w:pPr>
          </w:p>
        </w:tc>
        <w:tc>
          <w:tcPr>
            <w:tcW w:w="754" w:type="dxa"/>
          </w:tcPr>
          <w:p>
            <w:pPr>
              <w:pStyle w:val="EmptyCellLayoutStyle"/>
              <w:spacing w:after="0" w:line="240" w:lineRule="auto"/>
            </w:pPr>
          </w:p>
        </w:tc>
        <w:tc>
          <w:tcPr>
            <w:tcW w:w="267" w:type="dxa"/>
          </w:tcPr>
          <w:p>
            <w:pPr>
              <w:pStyle w:val="EmptyCellLayoutStyle"/>
              <w:spacing w:after="0" w:line="240" w:lineRule="auto"/>
            </w:pPr>
          </w:p>
        </w:tc>
        <w:tc>
          <w:tcPr>
            <w:tcW w:w="86" w:type="dxa"/>
          </w:tcPr>
          <w:p>
            <w:pPr>
              <w:pStyle w:val="EmptyCellLayoutStyle"/>
              <w:spacing w:after="0" w:line="240" w:lineRule="auto"/>
            </w:pPr>
          </w:p>
        </w:tc>
        <w:tc>
          <w:tcPr>
            <w:tcW w:w="273" w:type="dxa"/>
          </w:tcPr>
          <w:p>
            <w:pPr>
              <w:pStyle w:val="EmptyCellLayoutStyle"/>
              <w:spacing w:after="0" w:line="240" w:lineRule="auto"/>
            </w:pPr>
          </w:p>
        </w:tc>
        <w:tc>
          <w:tcPr>
            <w:tcW w:w="162" w:type="dxa"/>
          </w:tcPr>
          <w:p>
            <w:pPr>
              <w:pStyle w:val="EmptyCellLayoutStyle"/>
              <w:spacing w:after="0" w:line="240" w:lineRule="auto"/>
            </w:pPr>
          </w:p>
        </w:tc>
        <w:tc>
          <w:tcPr>
            <w:tcW w:w="59" w:type="dxa"/>
          </w:tcPr>
          <w:p>
            <w:pPr>
              <w:pStyle w:val="EmptyCellLayoutStyle"/>
              <w:spacing w:after="0" w:line="240" w:lineRule="auto"/>
            </w:pPr>
          </w:p>
        </w:tc>
        <w:tc>
          <w:tcPr>
            <w:tcW w:w="566" w:type="dxa"/>
          </w:tcPr>
          <w:p>
            <w:pPr>
              <w:pStyle w:val="EmptyCellLayoutStyle"/>
              <w:spacing w:after="0" w:line="240" w:lineRule="auto"/>
            </w:pPr>
          </w:p>
        </w:tc>
        <w:tc>
          <w:tcPr>
            <w:tcW w:w="31" w:type="dxa"/>
          </w:tcPr>
          <w:p>
            <w:pPr>
              <w:pStyle w:val="EmptyCellLayoutStyle"/>
              <w:spacing w:after="0" w:line="240" w:lineRule="auto"/>
            </w:pPr>
          </w:p>
        </w:tc>
        <w:tc>
          <w:tcPr>
            <w:tcW w:w="345" w:type="dxa"/>
          </w:tcPr>
          <w:p>
            <w:pPr>
              <w:pStyle w:val="EmptyCellLayoutStyle"/>
              <w:spacing w:after="0" w:line="240" w:lineRule="auto"/>
            </w:pPr>
          </w:p>
        </w:tc>
        <w:tc>
          <w:tcPr>
            <w:tcW w:w="473" w:type="dxa"/>
          </w:tcPr>
          <w:p>
            <w:pPr>
              <w:pStyle w:val="EmptyCellLayoutStyle"/>
              <w:spacing w:after="0" w:line="240" w:lineRule="auto"/>
            </w:pPr>
          </w:p>
        </w:tc>
        <w:tc>
          <w:tcPr>
            <w:tcW w:w="1138" w:type="dxa"/>
          </w:tcPr>
          <w:p>
            <w:pPr>
              <w:pStyle w:val="EmptyCellLayoutStyle"/>
              <w:spacing w:after="0" w:line="240" w:lineRule="auto"/>
            </w:pPr>
          </w:p>
        </w:tc>
        <w:tc>
          <w:tcPr>
            <w:tcW w:w="371" w:type="dxa"/>
          </w:tcPr>
          <w:p>
            <w:pPr>
              <w:pStyle w:val="EmptyCellLayoutStyle"/>
              <w:spacing w:after="0" w:line="240" w:lineRule="auto"/>
            </w:pPr>
          </w:p>
        </w:tc>
        <w:tc>
          <w:tcPr>
            <w:tcW w:w="24" w:type="dxa"/>
          </w:tcPr>
          <w:p>
            <w:pPr>
              <w:pStyle w:val="EmptyCellLayoutStyle"/>
              <w:spacing w:after="0" w:line="240" w:lineRule="auto"/>
            </w:pPr>
          </w:p>
        </w:tc>
        <w:tc>
          <w:tcPr>
            <w:tcW w:w="24" w:type="dxa"/>
          </w:tcPr>
          <w:p>
            <w:pPr>
              <w:pStyle w:val="EmptyCellLayoutStyle"/>
              <w:spacing w:after="0" w:line="240" w:lineRule="auto"/>
            </w:pPr>
          </w:p>
        </w:tc>
        <w:tc>
          <w:tcPr>
            <w:tcW w:w="27" w:type="dxa"/>
          </w:tcPr>
          <w:p>
            <w:pPr>
              <w:pStyle w:val="EmptyCellLayoutStyle"/>
              <w:spacing w:after="0" w:line="240" w:lineRule="auto"/>
            </w:pPr>
          </w:p>
        </w:tc>
        <w:tc>
          <w:tcPr>
            <w:tcW w:w="31" w:type="dxa"/>
          </w:tcPr>
          <w:p>
            <w:pPr>
              <w:pStyle w:val="EmptyCellLayoutStyle"/>
              <w:spacing w:after="0" w:line="240" w:lineRule="auto"/>
            </w:pPr>
          </w:p>
        </w:tc>
      </w:tr>
      <w:tr>
        <w:trPr>
          <w:trHeight w:val="255" w:hRule="atLeast"/>
        </w:trPr>
        <w:tc>
          <w:tcPr>
            <w:tcW w:w="3" w:type="dxa"/>
            <w:hMerge w:val="restart"/>
          </w:tcPr>
          <w:tbl>
            <w:tblPr>
              <w:tblCellMar>
                <w:top w:w="0" w:type="dxa"/>
                <w:left w:w="0" w:type="dxa"/>
                <w:bottom w:w="0" w:type="dxa"/>
                <w:right w:w="0" w:type="dxa"/>
              </w:tblCellMar>
            </w:tblPr>
            <w:tblGrid>
              <w:gridCol w:w="9637"/>
            </w:tblGrid>
            <w:tr>
              <w:trPr>
                <w:trHeight w:val="217" w:hRule="atLeast"/>
              </w:trPr>
              <w:tc>
                <w:tcPr>
                  <w:tcW w:w="9637" w:type="dxa"/>
                  <w:tcBorders>
                    <w:top w:val="nil" w:color="000000" w:sz="3"/>
                    <w:left w:val="nil" w:color="000000" w:sz="3"/>
                    <w:bottom w:val="nil" w:color="000000" w:sz="3"/>
                    <w:right w:val="nil" w:color="000000" w:sz="3"/>
                  </w:tcBorders>
                  <w:tcMar>
                    <w:top w:w="19" w:type="dxa"/>
                    <w:left w:w="19" w:type="dxa"/>
                    <w:bottom w:w="19" w:type="dxa"/>
                    <w:right w:w="19" w:type="dxa"/>
                  </w:tcMar>
                </w:tcPr>
                <w:p>
                  <w:pPr>
                    <w:spacing w:after="0" w:line="240" w:lineRule="auto"/>
                    <w:jc w:val="center"/>
                  </w:pPr>
                  <w:r>
                    <w:rPr>
                      <w:rFonts w:ascii="Times New Roman" w:hAnsi="Times New Roman" w:eastAsia="Times New Roman"/>
                      <w:b/>
                      <w:color w:val="000000"/>
                      <w:sz w:val="18"/>
                    </w:rPr>
                    <w:t xml:space="preserve">ATASKAITA</w:t>
                  </w:r>
                </w:p>
              </w:tc>
            </w:tr>
          </w:tbl>
          <w:p>
            <w:pPr>
              <w:spacing w:after="0" w:line="240" w:lineRule="auto"/>
            </w:pPr>
          </w:p>
        </w:tc>
        <w:tc>
          <w:tcPr>
            <w:tcW w:w="27" w:type="dxa"/>
            <w:hMerge w:val="continue"/>
          </w:tcPr>
          <w:p>
            <w:pPr>
              <w:pStyle w:val="EmptyCellLayoutStyle"/>
              <w:spacing w:after="0" w:line="240" w:lineRule="auto"/>
            </w:pPr>
          </w:p>
        </w:tc>
        <w:tc>
          <w:tcPr>
            <w:tcW w:w="13" w:type="dxa"/>
            <w:hMerge w:val="continue"/>
          </w:tcPr>
          <w:p>
            <w:pPr>
              <w:pStyle w:val="EmptyCellLayoutStyle"/>
              <w:spacing w:after="0" w:line="240" w:lineRule="auto"/>
            </w:pPr>
          </w:p>
        </w:tc>
        <w:tc>
          <w:tcPr>
            <w:tcW w:w="1781" w:type="dxa"/>
            <w:hMerge w:val="continue"/>
          </w:tcPr>
          <w:p>
            <w:pPr>
              <w:pStyle w:val="EmptyCellLayoutStyle"/>
              <w:spacing w:after="0" w:line="240" w:lineRule="auto"/>
            </w:pPr>
          </w:p>
        </w:tc>
        <w:tc>
          <w:tcPr>
            <w:tcW w:w="390" w:type="dxa"/>
            <w:hMerge w:val="continue"/>
          </w:tcPr>
          <w:p>
            <w:pPr>
              <w:pStyle w:val="EmptyCellLayoutStyle"/>
              <w:spacing w:after="0" w:line="240" w:lineRule="auto"/>
            </w:pPr>
          </w:p>
        </w:tc>
        <w:tc>
          <w:tcPr>
            <w:tcW w:w="680" w:type="dxa"/>
            <w:hMerge w:val="continue"/>
          </w:tcPr>
          <w:p>
            <w:pPr>
              <w:pStyle w:val="EmptyCellLayoutStyle"/>
              <w:spacing w:after="0" w:line="240" w:lineRule="auto"/>
            </w:pPr>
          </w:p>
        </w:tc>
        <w:tc>
          <w:tcPr>
            <w:tcW w:w="266" w:type="dxa"/>
            <w:hMerge w:val="continue"/>
          </w:tcPr>
          <w:p>
            <w:pPr>
              <w:pStyle w:val="EmptyCellLayoutStyle"/>
              <w:spacing w:after="0" w:line="240" w:lineRule="auto"/>
            </w:pPr>
          </w:p>
        </w:tc>
        <w:tc>
          <w:tcPr>
            <w:tcW w:w="534" w:type="dxa"/>
            <w:hMerge w:val="continue"/>
          </w:tcPr>
          <w:p>
            <w:pPr>
              <w:pStyle w:val="EmptyCellLayoutStyle"/>
              <w:spacing w:after="0" w:line="240" w:lineRule="auto"/>
            </w:pPr>
          </w:p>
        </w:tc>
        <w:tc>
          <w:tcPr>
            <w:tcW w:w="603" w:type="dxa"/>
            <w:hMerge w:val="continue"/>
          </w:tcPr>
          <w:p>
            <w:pPr>
              <w:pStyle w:val="EmptyCellLayoutStyle"/>
              <w:spacing w:after="0" w:line="240" w:lineRule="auto"/>
            </w:pPr>
          </w:p>
        </w:tc>
        <w:tc>
          <w:tcPr>
            <w:tcW w:w="321" w:type="dxa"/>
            <w:hMerge w:val="continue"/>
          </w:tcPr>
          <w:p>
            <w:pPr>
              <w:pStyle w:val="EmptyCellLayoutStyle"/>
              <w:spacing w:after="0" w:line="240" w:lineRule="auto"/>
            </w:pPr>
          </w:p>
        </w:tc>
        <w:tc>
          <w:tcPr>
            <w:tcW w:w="40" w:type="dxa"/>
            <w:hMerge w:val="continue"/>
          </w:tcPr>
          <w:p>
            <w:pPr>
              <w:pStyle w:val="EmptyCellLayoutStyle"/>
              <w:spacing w:after="0" w:line="240" w:lineRule="auto"/>
            </w:pPr>
          </w:p>
        </w:tc>
        <w:tc>
          <w:tcPr>
            <w:tcW w:w="373" w:type="dxa"/>
            <w:hMerge w:val="continue"/>
          </w:tcPr>
          <w:p>
            <w:pPr>
              <w:pStyle w:val="EmptyCellLayoutStyle"/>
              <w:spacing w:after="0" w:line="240" w:lineRule="auto"/>
            </w:pPr>
          </w:p>
        </w:tc>
        <w:tc>
          <w:tcPr>
            <w:tcW w:w="20" w:type="dxa"/>
            <w:hMerge w:val="continue"/>
          </w:tcPr>
          <w:p>
            <w:pPr>
              <w:pStyle w:val="EmptyCellLayoutStyle"/>
              <w:spacing w:after="0" w:line="240" w:lineRule="auto"/>
            </w:pPr>
          </w:p>
        </w:tc>
        <w:tc>
          <w:tcPr>
            <w:tcW w:w="754" w:type="dxa"/>
            <w:hMerge w:val="continue"/>
          </w:tcPr>
          <w:p>
            <w:pPr>
              <w:pStyle w:val="EmptyCellLayoutStyle"/>
              <w:spacing w:after="0" w:line="240" w:lineRule="auto"/>
            </w:pPr>
          </w:p>
        </w:tc>
        <w:tc>
          <w:tcPr>
            <w:tcW w:w="267" w:type="dxa"/>
            <w:hMerge w:val="continue"/>
          </w:tcPr>
          <w:p>
            <w:pPr>
              <w:pStyle w:val="EmptyCellLayoutStyle"/>
              <w:spacing w:after="0" w:line="240" w:lineRule="auto"/>
            </w:pPr>
          </w:p>
        </w:tc>
        <w:tc>
          <w:tcPr>
            <w:tcW w:w="86" w:type="dxa"/>
            <w:hMerge w:val="continue"/>
          </w:tcPr>
          <w:p>
            <w:pPr>
              <w:pStyle w:val="EmptyCellLayoutStyle"/>
              <w:spacing w:after="0" w:line="240" w:lineRule="auto"/>
            </w:pPr>
          </w:p>
        </w:tc>
        <w:tc>
          <w:tcPr>
            <w:tcW w:w="273" w:type="dxa"/>
            <w:hMerge w:val="continue"/>
          </w:tcPr>
          <w:p>
            <w:pPr>
              <w:pStyle w:val="EmptyCellLayoutStyle"/>
              <w:spacing w:after="0" w:line="240" w:lineRule="auto"/>
            </w:pPr>
          </w:p>
        </w:tc>
        <w:tc>
          <w:tcPr>
            <w:tcW w:w="162" w:type="dxa"/>
            <w:hMerge w:val="continue"/>
          </w:tcPr>
          <w:p>
            <w:pPr>
              <w:pStyle w:val="EmptyCellLayoutStyle"/>
              <w:spacing w:after="0" w:line="240" w:lineRule="auto"/>
            </w:pPr>
          </w:p>
        </w:tc>
        <w:tc>
          <w:tcPr>
            <w:tcW w:w="59" w:type="dxa"/>
            <w:hMerge w:val="continue"/>
          </w:tcPr>
          <w:p>
            <w:pPr>
              <w:pStyle w:val="EmptyCellLayoutStyle"/>
              <w:spacing w:after="0" w:line="240" w:lineRule="auto"/>
            </w:pPr>
          </w:p>
        </w:tc>
        <w:tc>
          <w:tcPr>
            <w:tcW w:w="566" w:type="dxa"/>
            <w:hMerge w:val="continue"/>
          </w:tcPr>
          <w:p>
            <w:pPr>
              <w:pStyle w:val="EmptyCellLayoutStyle"/>
              <w:spacing w:after="0" w:line="240" w:lineRule="auto"/>
            </w:pPr>
          </w:p>
        </w:tc>
        <w:tc>
          <w:tcPr>
            <w:tcW w:w="31" w:type="dxa"/>
            <w:hMerge w:val="continue"/>
          </w:tcPr>
          <w:p>
            <w:pPr>
              <w:pStyle w:val="EmptyCellLayoutStyle"/>
              <w:spacing w:after="0" w:line="240" w:lineRule="auto"/>
            </w:pPr>
          </w:p>
        </w:tc>
        <w:tc>
          <w:tcPr>
            <w:tcW w:w="345" w:type="dxa"/>
            <w:hMerge w:val="continue"/>
          </w:tcPr>
          <w:p>
            <w:pPr>
              <w:pStyle w:val="EmptyCellLayoutStyle"/>
              <w:spacing w:after="0" w:line="240" w:lineRule="auto"/>
            </w:pPr>
          </w:p>
        </w:tc>
        <w:tc>
          <w:tcPr>
            <w:tcW w:w="473" w:type="dxa"/>
            <w:hMerge w:val="continue"/>
          </w:tcPr>
          <w:p>
            <w:pPr>
              <w:pStyle w:val="EmptyCellLayoutStyle"/>
              <w:spacing w:after="0" w:line="240" w:lineRule="auto"/>
            </w:pPr>
          </w:p>
        </w:tc>
        <w:tc>
          <w:tcPr>
            <w:tcW w:w="1138" w:type="dxa"/>
            <w:hMerge w:val="continue"/>
          </w:tcPr>
          <w:p>
            <w:pPr>
              <w:pStyle w:val="EmptyCellLayoutStyle"/>
              <w:spacing w:after="0" w:line="240" w:lineRule="auto"/>
            </w:pPr>
          </w:p>
        </w:tc>
        <w:tc>
          <w:tcPr>
            <w:tcW w:w="371" w:type="dxa"/>
            <w:hMerge w:val="continue"/>
          </w:tcPr>
          <w:p>
            <w:pPr>
              <w:pStyle w:val="EmptyCellLayoutStyle"/>
              <w:spacing w:after="0" w:line="240" w:lineRule="auto"/>
            </w:pPr>
          </w:p>
        </w:tc>
        <w:tc>
          <w:tcPr>
            <w:tcW w:w="24" w:type="dxa"/>
            <w:hMerge w:val="continue"/>
          </w:tcPr>
          <w:p>
            <w:pPr>
              <w:pStyle w:val="EmptyCellLayoutStyle"/>
              <w:spacing w:after="0" w:line="240" w:lineRule="auto"/>
            </w:pPr>
          </w:p>
        </w:tc>
        <w:tc>
          <w:tcPr>
            <w:tcW w:w="24" w:type="dxa"/>
            <w:hMerge w:val="continue"/>
          </w:tcPr>
          <w:p>
            <w:pPr>
              <w:pStyle w:val="EmptyCellLayoutStyle"/>
              <w:spacing w:after="0" w:line="240" w:lineRule="auto"/>
            </w:pPr>
          </w:p>
        </w:tc>
        <w:tc>
          <w:tcPr>
            <w:tcW w:w="27" w:type="dxa"/>
          </w:tcPr>
          <w:p>
            <w:pPr>
              <w:pStyle w:val="EmptyCellLayoutStyle"/>
              <w:spacing w:after="0" w:line="240" w:lineRule="auto"/>
            </w:pPr>
          </w:p>
        </w:tc>
        <w:tc>
          <w:tcPr>
            <w:tcW w:w="31" w:type="dxa"/>
          </w:tcPr>
          <w:p>
            <w:pPr>
              <w:pStyle w:val="EmptyCellLayoutStyle"/>
              <w:spacing w:after="0" w:line="240" w:lineRule="auto"/>
            </w:pPr>
          </w:p>
        </w:tc>
      </w:tr>
      <w:tr>
        <w:trPr>
          <w:trHeight w:val="100" w:hRule="atLeast"/>
        </w:trPr>
        <w:tc>
          <w:tcPr>
            <w:tcW w:w="3" w:type="dxa"/>
          </w:tcPr>
          <w:p>
            <w:pPr>
              <w:pStyle w:val="EmptyCellLayoutStyle"/>
              <w:spacing w:after="0" w:line="240" w:lineRule="auto"/>
            </w:pPr>
          </w:p>
        </w:tc>
        <w:tc>
          <w:tcPr>
            <w:tcW w:w="27" w:type="dxa"/>
          </w:tcPr>
          <w:p>
            <w:pPr>
              <w:pStyle w:val="EmptyCellLayoutStyle"/>
              <w:spacing w:after="0" w:line="240" w:lineRule="auto"/>
            </w:pPr>
          </w:p>
        </w:tc>
        <w:tc>
          <w:tcPr>
            <w:tcW w:w="13" w:type="dxa"/>
          </w:tcPr>
          <w:p>
            <w:pPr>
              <w:pStyle w:val="EmptyCellLayoutStyle"/>
              <w:spacing w:after="0" w:line="240" w:lineRule="auto"/>
            </w:pPr>
          </w:p>
        </w:tc>
        <w:tc>
          <w:tcPr>
            <w:tcW w:w="1781" w:type="dxa"/>
          </w:tcPr>
          <w:p>
            <w:pPr>
              <w:pStyle w:val="EmptyCellLayoutStyle"/>
              <w:spacing w:after="0" w:line="240" w:lineRule="auto"/>
            </w:pPr>
          </w:p>
        </w:tc>
        <w:tc>
          <w:tcPr>
            <w:tcW w:w="390" w:type="dxa"/>
          </w:tcPr>
          <w:p>
            <w:pPr>
              <w:pStyle w:val="EmptyCellLayoutStyle"/>
              <w:spacing w:after="0" w:line="240" w:lineRule="auto"/>
            </w:pPr>
          </w:p>
        </w:tc>
        <w:tc>
          <w:tcPr>
            <w:tcW w:w="680" w:type="dxa"/>
          </w:tcPr>
          <w:p>
            <w:pPr>
              <w:pStyle w:val="EmptyCellLayoutStyle"/>
              <w:spacing w:after="0" w:line="240" w:lineRule="auto"/>
            </w:pPr>
          </w:p>
        </w:tc>
        <w:tc>
          <w:tcPr>
            <w:tcW w:w="266" w:type="dxa"/>
          </w:tcPr>
          <w:p>
            <w:pPr>
              <w:pStyle w:val="EmptyCellLayoutStyle"/>
              <w:spacing w:after="0" w:line="240" w:lineRule="auto"/>
            </w:pPr>
          </w:p>
        </w:tc>
        <w:tc>
          <w:tcPr>
            <w:tcW w:w="534" w:type="dxa"/>
          </w:tcPr>
          <w:p>
            <w:pPr>
              <w:pStyle w:val="EmptyCellLayoutStyle"/>
              <w:spacing w:after="0" w:line="240" w:lineRule="auto"/>
            </w:pPr>
          </w:p>
        </w:tc>
        <w:tc>
          <w:tcPr>
            <w:tcW w:w="603" w:type="dxa"/>
          </w:tcPr>
          <w:p>
            <w:pPr>
              <w:pStyle w:val="EmptyCellLayoutStyle"/>
              <w:spacing w:after="0" w:line="240" w:lineRule="auto"/>
            </w:pPr>
          </w:p>
        </w:tc>
        <w:tc>
          <w:tcPr>
            <w:tcW w:w="321" w:type="dxa"/>
          </w:tcPr>
          <w:p>
            <w:pPr>
              <w:pStyle w:val="EmptyCellLayoutStyle"/>
              <w:spacing w:after="0" w:line="240" w:lineRule="auto"/>
            </w:pPr>
          </w:p>
        </w:tc>
        <w:tc>
          <w:tcPr>
            <w:tcW w:w="40" w:type="dxa"/>
          </w:tcPr>
          <w:p>
            <w:pPr>
              <w:pStyle w:val="EmptyCellLayoutStyle"/>
              <w:spacing w:after="0" w:line="240" w:lineRule="auto"/>
            </w:pPr>
          </w:p>
        </w:tc>
        <w:tc>
          <w:tcPr>
            <w:tcW w:w="373" w:type="dxa"/>
          </w:tcPr>
          <w:p>
            <w:pPr>
              <w:pStyle w:val="EmptyCellLayoutStyle"/>
              <w:spacing w:after="0" w:line="240" w:lineRule="auto"/>
            </w:pPr>
          </w:p>
        </w:tc>
        <w:tc>
          <w:tcPr>
            <w:tcW w:w="20" w:type="dxa"/>
          </w:tcPr>
          <w:p>
            <w:pPr>
              <w:pStyle w:val="EmptyCellLayoutStyle"/>
              <w:spacing w:after="0" w:line="240" w:lineRule="auto"/>
            </w:pPr>
          </w:p>
        </w:tc>
        <w:tc>
          <w:tcPr>
            <w:tcW w:w="754" w:type="dxa"/>
          </w:tcPr>
          <w:p>
            <w:pPr>
              <w:pStyle w:val="EmptyCellLayoutStyle"/>
              <w:spacing w:after="0" w:line="240" w:lineRule="auto"/>
            </w:pPr>
          </w:p>
        </w:tc>
        <w:tc>
          <w:tcPr>
            <w:tcW w:w="267" w:type="dxa"/>
          </w:tcPr>
          <w:p>
            <w:pPr>
              <w:pStyle w:val="EmptyCellLayoutStyle"/>
              <w:spacing w:after="0" w:line="240" w:lineRule="auto"/>
            </w:pPr>
          </w:p>
        </w:tc>
        <w:tc>
          <w:tcPr>
            <w:tcW w:w="86" w:type="dxa"/>
          </w:tcPr>
          <w:p>
            <w:pPr>
              <w:pStyle w:val="EmptyCellLayoutStyle"/>
              <w:spacing w:after="0" w:line="240" w:lineRule="auto"/>
            </w:pPr>
          </w:p>
        </w:tc>
        <w:tc>
          <w:tcPr>
            <w:tcW w:w="273" w:type="dxa"/>
          </w:tcPr>
          <w:p>
            <w:pPr>
              <w:pStyle w:val="EmptyCellLayoutStyle"/>
              <w:spacing w:after="0" w:line="240" w:lineRule="auto"/>
            </w:pPr>
          </w:p>
        </w:tc>
        <w:tc>
          <w:tcPr>
            <w:tcW w:w="162" w:type="dxa"/>
          </w:tcPr>
          <w:p>
            <w:pPr>
              <w:pStyle w:val="EmptyCellLayoutStyle"/>
              <w:spacing w:after="0" w:line="240" w:lineRule="auto"/>
            </w:pPr>
          </w:p>
        </w:tc>
        <w:tc>
          <w:tcPr>
            <w:tcW w:w="59" w:type="dxa"/>
          </w:tcPr>
          <w:p>
            <w:pPr>
              <w:pStyle w:val="EmptyCellLayoutStyle"/>
              <w:spacing w:after="0" w:line="240" w:lineRule="auto"/>
            </w:pPr>
          </w:p>
        </w:tc>
        <w:tc>
          <w:tcPr>
            <w:tcW w:w="566" w:type="dxa"/>
          </w:tcPr>
          <w:p>
            <w:pPr>
              <w:pStyle w:val="EmptyCellLayoutStyle"/>
              <w:spacing w:after="0" w:line="240" w:lineRule="auto"/>
            </w:pPr>
          </w:p>
        </w:tc>
        <w:tc>
          <w:tcPr>
            <w:tcW w:w="31" w:type="dxa"/>
          </w:tcPr>
          <w:p>
            <w:pPr>
              <w:pStyle w:val="EmptyCellLayoutStyle"/>
              <w:spacing w:after="0" w:line="240" w:lineRule="auto"/>
            </w:pPr>
          </w:p>
        </w:tc>
        <w:tc>
          <w:tcPr>
            <w:tcW w:w="345" w:type="dxa"/>
          </w:tcPr>
          <w:p>
            <w:pPr>
              <w:pStyle w:val="EmptyCellLayoutStyle"/>
              <w:spacing w:after="0" w:line="240" w:lineRule="auto"/>
            </w:pPr>
          </w:p>
        </w:tc>
        <w:tc>
          <w:tcPr>
            <w:tcW w:w="473" w:type="dxa"/>
          </w:tcPr>
          <w:p>
            <w:pPr>
              <w:pStyle w:val="EmptyCellLayoutStyle"/>
              <w:spacing w:after="0" w:line="240" w:lineRule="auto"/>
            </w:pPr>
          </w:p>
        </w:tc>
        <w:tc>
          <w:tcPr>
            <w:tcW w:w="1138" w:type="dxa"/>
          </w:tcPr>
          <w:p>
            <w:pPr>
              <w:pStyle w:val="EmptyCellLayoutStyle"/>
              <w:spacing w:after="0" w:line="240" w:lineRule="auto"/>
            </w:pPr>
          </w:p>
        </w:tc>
        <w:tc>
          <w:tcPr>
            <w:tcW w:w="371" w:type="dxa"/>
          </w:tcPr>
          <w:p>
            <w:pPr>
              <w:pStyle w:val="EmptyCellLayoutStyle"/>
              <w:spacing w:after="0" w:line="240" w:lineRule="auto"/>
            </w:pPr>
          </w:p>
        </w:tc>
        <w:tc>
          <w:tcPr>
            <w:tcW w:w="24" w:type="dxa"/>
          </w:tcPr>
          <w:p>
            <w:pPr>
              <w:pStyle w:val="EmptyCellLayoutStyle"/>
              <w:spacing w:after="0" w:line="240" w:lineRule="auto"/>
            </w:pPr>
          </w:p>
        </w:tc>
        <w:tc>
          <w:tcPr>
            <w:tcW w:w="24" w:type="dxa"/>
          </w:tcPr>
          <w:p>
            <w:pPr>
              <w:pStyle w:val="EmptyCellLayoutStyle"/>
              <w:spacing w:after="0" w:line="240" w:lineRule="auto"/>
            </w:pPr>
          </w:p>
        </w:tc>
        <w:tc>
          <w:tcPr>
            <w:tcW w:w="27" w:type="dxa"/>
          </w:tcPr>
          <w:p>
            <w:pPr>
              <w:pStyle w:val="EmptyCellLayoutStyle"/>
              <w:spacing w:after="0" w:line="240" w:lineRule="auto"/>
            </w:pPr>
          </w:p>
        </w:tc>
        <w:tc>
          <w:tcPr>
            <w:tcW w:w="31" w:type="dxa"/>
          </w:tcPr>
          <w:p>
            <w:pPr>
              <w:pStyle w:val="EmptyCellLayoutStyle"/>
              <w:spacing w:after="0" w:line="240" w:lineRule="auto"/>
            </w:pPr>
          </w:p>
        </w:tc>
      </w:tr>
      <w:tr>
        <w:trPr>
          <w:trHeight w:val="266" w:hRule="atLeast"/>
        </w:trPr>
        <w:tc>
          <w:tcPr>
            <w:tcW w:w="3" w:type="dxa"/>
          </w:tcPr>
          <w:p>
            <w:pPr>
              <w:pStyle w:val="EmptyCellLayoutStyle"/>
              <w:spacing w:after="0" w:line="240" w:lineRule="auto"/>
            </w:pPr>
          </w:p>
        </w:tc>
        <w:tc>
          <w:tcPr>
            <w:tcW w:w="27" w:type="dxa"/>
          </w:tcPr>
          <w:p>
            <w:pPr>
              <w:pStyle w:val="EmptyCellLayoutStyle"/>
              <w:spacing w:after="0" w:line="240" w:lineRule="auto"/>
            </w:pPr>
          </w:p>
        </w:tc>
        <w:tc>
          <w:tcPr>
            <w:tcW w:w="13" w:type="dxa"/>
          </w:tcPr>
          <w:p>
            <w:pPr>
              <w:pStyle w:val="EmptyCellLayoutStyle"/>
              <w:spacing w:after="0" w:line="240" w:lineRule="auto"/>
            </w:pPr>
          </w:p>
        </w:tc>
        <w:tc>
          <w:tcPr>
            <w:tcW w:w="1781" w:type="dxa"/>
          </w:tcPr>
          <w:p>
            <w:pPr>
              <w:pStyle w:val="EmptyCellLayoutStyle"/>
              <w:spacing w:after="0" w:line="240" w:lineRule="auto"/>
            </w:pPr>
          </w:p>
        </w:tc>
        <w:tc>
          <w:tcPr>
            <w:tcW w:w="390" w:type="dxa"/>
          </w:tcPr>
          <w:p>
            <w:pPr>
              <w:pStyle w:val="EmptyCellLayoutStyle"/>
              <w:spacing w:after="0" w:line="240" w:lineRule="auto"/>
            </w:pPr>
          </w:p>
        </w:tc>
        <w:tc>
          <w:tcPr>
            <w:tcW w:w="680" w:type="dxa"/>
          </w:tcPr>
          <w:p>
            <w:pPr>
              <w:pStyle w:val="EmptyCellLayoutStyle"/>
              <w:spacing w:after="0" w:line="240" w:lineRule="auto"/>
            </w:pPr>
          </w:p>
        </w:tc>
        <w:tc>
          <w:tcPr>
            <w:tcW w:w="266" w:type="dxa"/>
            <w:hMerge w:val="restart"/>
          </w:tcPr>
          <w:tbl>
            <w:tblPr>
              <w:tblCellMar>
                <w:top w:w="0" w:type="dxa"/>
                <w:left w:w="0" w:type="dxa"/>
                <w:bottom w:w="0" w:type="dxa"/>
                <w:right w:w="0" w:type="dxa"/>
              </w:tblCellMar>
            </w:tblPr>
            <w:tblGrid>
              <w:gridCol w:w="1726"/>
            </w:tblGrid>
            <w:tr>
              <w:trPr>
                <w:trHeight w:val="228" w:hRule="atLeast"/>
              </w:trPr>
              <w:tc>
                <w:tcPr>
                  <w:tcW w:w="1726" w:type="dxa"/>
                  <w:tcBorders>
                    <w:top w:val="nil" w:color="000000" w:sz="3"/>
                    <w:left w:val="nil" w:color="000000" w:sz="3"/>
                    <w:bottom w:val="single" w:color="000000" w:sz="3"/>
                    <w:right w:val="nil" w:color="000000" w:sz="3"/>
                  </w:tcBorders>
                  <w:tcMar>
                    <w:top w:w="19" w:type="dxa"/>
                    <w:left w:w="19" w:type="dxa"/>
                    <w:bottom w:w="19" w:type="dxa"/>
                    <w:right w:w="19" w:type="dxa"/>
                  </w:tcMar>
                </w:tcPr>
                <w:p>
                  <w:pPr>
                    <w:spacing w:after="0" w:line="240" w:lineRule="auto"/>
                    <w:jc w:val="center"/>
                  </w:pPr>
                  <w:r>
                    <w:rPr>
                      <w:rFonts w:ascii="Times New Roman" w:hAnsi="Times New Roman" w:eastAsia="Times New Roman"/>
                      <w:color w:val="000000"/>
                      <w:sz w:val="18"/>
                    </w:rPr>
                    <w:t xml:space="preserve">2025 m. birželio 30 d.</w:t>
                  </w:r>
                </w:p>
              </w:tc>
            </w:tr>
          </w:tbl>
          <w:p>
            <w:pPr>
              <w:spacing w:after="0" w:line="240" w:lineRule="auto"/>
            </w:pPr>
          </w:p>
        </w:tc>
        <w:tc>
          <w:tcPr>
            <w:tcW w:w="534" w:type="dxa"/>
            <w:hMerge w:val="continue"/>
          </w:tcPr>
          <w:p>
            <w:pPr>
              <w:pStyle w:val="EmptyCellLayoutStyle"/>
              <w:spacing w:after="0" w:line="240" w:lineRule="auto"/>
            </w:pPr>
          </w:p>
        </w:tc>
        <w:tc>
          <w:tcPr>
            <w:tcW w:w="603" w:type="dxa"/>
            <w:hMerge w:val="continue"/>
          </w:tcPr>
          <w:p>
            <w:pPr>
              <w:pStyle w:val="EmptyCellLayoutStyle"/>
              <w:spacing w:after="0" w:line="240" w:lineRule="auto"/>
            </w:pPr>
          </w:p>
        </w:tc>
        <w:tc>
          <w:tcPr>
            <w:tcW w:w="321" w:type="dxa"/>
            <w:hMerge w:val="continue"/>
          </w:tcPr>
          <w:p>
            <w:pPr>
              <w:pStyle w:val="EmptyCellLayoutStyle"/>
              <w:spacing w:after="0" w:line="240" w:lineRule="auto"/>
            </w:pPr>
          </w:p>
        </w:tc>
        <w:tc>
          <w:tcPr>
            <w:tcW w:w="40" w:type="dxa"/>
          </w:tcPr>
          <w:p>
            <w:pPr>
              <w:pStyle w:val="EmptyCellLayoutStyle"/>
              <w:spacing w:after="0" w:line="240" w:lineRule="auto"/>
            </w:pPr>
          </w:p>
        </w:tc>
        <w:tc>
          <w:tcPr>
            <w:tcW w:w="373" w:type="dxa"/>
          </w:tcPr>
          <w:tbl>
            <w:tblPr>
              <w:tblCellMar>
                <w:top w:w="0" w:type="dxa"/>
                <w:left w:w="0" w:type="dxa"/>
                <w:bottom w:w="0" w:type="dxa"/>
                <w:right w:w="0" w:type="dxa"/>
              </w:tblCellMar>
            </w:tblPr>
            <w:tblGrid>
              <w:gridCol w:w="373"/>
            </w:tblGrid>
            <w:tr>
              <w:trPr>
                <w:trHeight w:val="228" w:hRule="atLeast"/>
              </w:trPr>
              <w:tc>
                <w:tcPr>
                  <w:tcW w:w="373" w:type="dxa"/>
                  <w:tcBorders>
                    <w:top w:val="nil" w:color="000000" w:sz="3"/>
                    <w:left w:val="nil" w:color="000000" w:sz="3"/>
                    <w:bottom w:val="nil" w:color="000000" w:sz="3"/>
                    <w:right w:val="nil" w:color="000000" w:sz="3"/>
                  </w:tcBorders>
                  <w:tcMar>
                    <w:top w:w="19" w:type="dxa"/>
                    <w:left w:w="19" w:type="dxa"/>
                    <w:bottom w:w="19" w:type="dxa"/>
                    <w:right w:w="19" w:type="dxa"/>
                  </w:tcMar>
                </w:tcPr>
                <w:p>
                  <w:pPr>
                    <w:spacing w:after="0" w:line="240" w:lineRule="auto"/>
                    <w:jc w:val="center"/>
                  </w:pPr>
                  <w:r>
                    <w:rPr>
                      <w:rFonts w:ascii="Times New Roman" w:hAnsi="Times New Roman" w:eastAsia="Times New Roman"/>
                      <w:color w:val="000000"/>
                      <w:sz w:val="18"/>
                    </w:rPr>
                    <w:t xml:space="preserve">Nr.</w:t>
                  </w:r>
                </w:p>
              </w:tc>
            </w:tr>
          </w:tbl>
          <w:p>
            <w:pPr>
              <w:spacing w:after="0" w:line="240" w:lineRule="auto"/>
            </w:pPr>
          </w:p>
        </w:tc>
        <w:tc>
          <w:tcPr>
            <w:tcW w:w="20" w:type="dxa"/>
          </w:tcPr>
          <w:p>
            <w:pPr>
              <w:pStyle w:val="EmptyCellLayoutStyle"/>
              <w:spacing w:after="0" w:line="240" w:lineRule="auto"/>
            </w:pPr>
          </w:p>
        </w:tc>
        <w:tc>
          <w:tcPr>
            <w:tcW w:w="754" w:type="dxa"/>
            <w:hMerge w:val="restart"/>
          </w:tcPr>
          <w:tbl>
            <w:tblPr>
              <w:tblCellMar>
                <w:top w:w="0" w:type="dxa"/>
                <w:left w:w="0" w:type="dxa"/>
                <w:bottom w:w="0" w:type="dxa"/>
                <w:right w:w="0" w:type="dxa"/>
              </w:tblCellMar>
            </w:tblPr>
            <w:tblGrid>
              <w:gridCol w:w="1108"/>
            </w:tblGrid>
            <w:tr>
              <w:trPr>
                <w:trHeight w:val="228" w:hRule="atLeast"/>
              </w:trPr>
              <w:tc>
                <w:tcPr>
                  <w:tcW w:w="1108" w:type="dxa"/>
                  <w:tcBorders>
                    <w:top w:val="nil" w:color="000000" w:sz="3"/>
                    <w:left w:val="nil" w:color="000000" w:sz="3"/>
                    <w:bottom w:val="single" w:color="000000" w:sz="3"/>
                    <w:right w:val="nil" w:color="000000" w:sz="3"/>
                  </w:tcBorders>
                  <w:tcMar>
                    <w:top w:w="19" w:type="dxa"/>
                    <w:left w:w="19" w:type="dxa"/>
                    <w:bottom w:w="19" w:type="dxa"/>
                    <w:right w:w="19" w:type="dxa"/>
                  </w:tcMar>
                </w:tcPr>
                <w:p>
                  <w:pPr>
                    <w:spacing w:after="0" w:line="240" w:lineRule="auto"/>
                    <w:jc w:val="left"/>
                  </w:pPr>
                  <w:r>
                    <w:rPr>
                      <w:rFonts w:ascii="Times New Roman" w:hAnsi="Times New Roman" w:eastAsia="Times New Roman"/>
                      <w:color w:val="000000"/>
                      <w:sz w:val="18"/>
                    </w:rPr>
                    <w:t xml:space="preserve">2 SB</w:t>
                  </w:r>
                </w:p>
              </w:tc>
            </w:tr>
          </w:tbl>
          <w:p>
            <w:pPr>
              <w:spacing w:after="0" w:line="240" w:lineRule="auto"/>
            </w:pPr>
          </w:p>
        </w:tc>
        <w:tc>
          <w:tcPr>
            <w:tcW w:w="267" w:type="dxa"/>
            <w:hMerge w:val="continue"/>
          </w:tcPr>
          <w:p>
            <w:pPr>
              <w:pStyle w:val="EmptyCellLayoutStyle"/>
              <w:spacing w:after="0" w:line="240" w:lineRule="auto"/>
            </w:pPr>
          </w:p>
        </w:tc>
        <w:tc>
          <w:tcPr>
            <w:tcW w:w="86" w:type="dxa"/>
            <w:hMerge w:val="continue"/>
          </w:tcPr>
          <w:p>
            <w:pPr>
              <w:pStyle w:val="EmptyCellLayoutStyle"/>
              <w:spacing w:after="0" w:line="240" w:lineRule="auto"/>
            </w:pPr>
          </w:p>
        </w:tc>
        <w:tc>
          <w:tcPr>
            <w:tcW w:w="273" w:type="dxa"/>
          </w:tcPr>
          <w:p>
            <w:pPr>
              <w:pStyle w:val="EmptyCellLayoutStyle"/>
              <w:spacing w:after="0" w:line="240" w:lineRule="auto"/>
            </w:pPr>
          </w:p>
        </w:tc>
        <w:tc>
          <w:tcPr>
            <w:tcW w:w="162" w:type="dxa"/>
          </w:tcPr>
          <w:p>
            <w:pPr>
              <w:pStyle w:val="EmptyCellLayoutStyle"/>
              <w:spacing w:after="0" w:line="240" w:lineRule="auto"/>
            </w:pPr>
          </w:p>
        </w:tc>
        <w:tc>
          <w:tcPr>
            <w:tcW w:w="59" w:type="dxa"/>
          </w:tcPr>
          <w:p>
            <w:pPr>
              <w:pStyle w:val="EmptyCellLayoutStyle"/>
              <w:spacing w:after="0" w:line="240" w:lineRule="auto"/>
            </w:pPr>
          </w:p>
        </w:tc>
        <w:tc>
          <w:tcPr>
            <w:tcW w:w="566" w:type="dxa"/>
          </w:tcPr>
          <w:p>
            <w:pPr>
              <w:pStyle w:val="EmptyCellLayoutStyle"/>
              <w:spacing w:after="0" w:line="240" w:lineRule="auto"/>
            </w:pPr>
          </w:p>
        </w:tc>
        <w:tc>
          <w:tcPr>
            <w:tcW w:w="31" w:type="dxa"/>
          </w:tcPr>
          <w:p>
            <w:pPr>
              <w:pStyle w:val="EmptyCellLayoutStyle"/>
              <w:spacing w:after="0" w:line="240" w:lineRule="auto"/>
            </w:pPr>
          </w:p>
        </w:tc>
        <w:tc>
          <w:tcPr>
            <w:tcW w:w="345" w:type="dxa"/>
          </w:tcPr>
          <w:p>
            <w:pPr>
              <w:pStyle w:val="EmptyCellLayoutStyle"/>
              <w:spacing w:after="0" w:line="240" w:lineRule="auto"/>
            </w:pPr>
          </w:p>
        </w:tc>
        <w:tc>
          <w:tcPr>
            <w:tcW w:w="473" w:type="dxa"/>
          </w:tcPr>
          <w:p>
            <w:pPr>
              <w:pStyle w:val="EmptyCellLayoutStyle"/>
              <w:spacing w:after="0" w:line="240" w:lineRule="auto"/>
            </w:pPr>
          </w:p>
        </w:tc>
        <w:tc>
          <w:tcPr>
            <w:tcW w:w="1138" w:type="dxa"/>
          </w:tcPr>
          <w:p>
            <w:pPr>
              <w:pStyle w:val="EmptyCellLayoutStyle"/>
              <w:spacing w:after="0" w:line="240" w:lineRule="auto"/>
            </w:pPr>
          </w:p>
        </w:tc>
        <w:tc>
          <w:tcPr>
            <w:tcW w:w="371" w:type="dxa"/>
          </w:tcPr>
          <w:p>
            <w:pPr>
              <w:pStyle w:val="EmptyCellLayoutStyle"/>
              <w:spacing w:after="0" w:line="240" w:lineRule="auto"/>
            </w:pPr>
          </w:p>
        </w:tc>
        <w:tc>
          <w:tcPr>
            <w:tcW w:w="24" w:type="dxa"/>
          </w:tcPr>
          <w:p>
            <w:pPr>
              <w:pStyle w:val="EmptyCellLayoutStyle"/>
              <w:spacing w:after="0" w:line="240" w:lineRule="auto"/>
            </w:pPr>
          </w:p>
        </w:tc>
        <w:tc>
          <w:tcPr>
            <w:tcW w:w="24" w:type="dxa"/>
          </w:tcPr>
          <w:p>
            <w:pPr>
              <w:pStyle w:val="EmptyCellLayoutStyle"/>
              <w:spacing w:after="0" w:line="240" w:lineRule="auto"/>
            </w:pPr>
          </w:p>
        </w:tc>
        <w:tc>
          <w:tcPr>
            <w:tcW w:w="27" w:type="dxa"/>
          </w:tcPr>
          <w:p>
            <w:pPr>
              <w:pStyle w:val="EmptyCellLayoutStyle"/>
              <w:spacing w:after="0" w:line="240" w:lineRule="auto"/>
            </w:pPr>
          </w:p>
        </w:tc>
        <w:tc>
          <w:tcPr>
            <w:tcW w:w="31" w:type="dxa"/>
          </w:tcPr>
          <w:p>
            <w:pPr>
              <w:pStyle w:val="EmptyCellLayoutStyle"/>
              <w:spacing w:after="0" w:line="240" w:lineRule="auto"/>
            </w:pPr>
          </w:p>
        </w:tc>
      </w:tr>
      <w:tr>
        <w:trPr>
          <w:trHeight w:val="20" w:hRule="atLeast"/>
        </w:trPr>
        <w:tc>
          <w:tcPr>
            <w:tcW w:w="3" w:type="dxa"/>
          </w:tcPr>
          <w:p>
            <w:pPr>
              <w:pStyle w:val="EmptyCellLayoutStyle"/>
              <w:spacing w:after="0" w:line="240" w:lineRule="auto"/>
            </w:pPr>
          </w:p>
        </w:tc>
        <w:tc>
          <w:tcPr>
            <w:tcW w:w="27" w:type="dxa"/>
          </w:tcPr>
          <w:p>
            <w:pPr>
              <w:pStyle w:val="EmptyCellLayoutStyle"/>
              <w:spacing w:after="0" w:line="240" w:lineRule="auto"/>
            </w:pPr>
          </w:p>
        </w:tc>
        <w:tc>
          <w:tcPr>
            <w:tcW w:w="13" w:type="dxa"/>
          </w:tcPr>
          <w:p>
            <w:pPr>
              <w:pStyle w:val="EmptyCellLayoutStyle"/>
              <w:spacing w:after="0" w:line="240" w:lineRule="auto"/>
            </w:pPr>
          </w:p>
        </w:tc>
        <w:tc>
          <w:tcPr>
            <w:tcW w:w="1781" w:type="dxa"/>
          </w:tcPr>
          <w:p>
            <w:pPr>
              <w:pStyle w:val="EmptyCellLayoutStyle"/>
              <w:spacing w:after="0" w:line="240" w:lineRule="auto"/>
            </w:pPr>
          </w:p>
        </w:tc>
        <w:tc>
          <w:tcPr>
            <w:tcW w:w="390" w:type="dxa"/>
          </w:tcPr>
          <w:p>
            <w:pPr>
              <w:pStyle w:val="EmptyCellLayoutStyle"/>
              <w:spacing w:after="0" w:line="240" w:lineRule="auto"/>
            </w:pPr>
          </w:p>
        </w:tc>
        <w:tc>
          <w:tcPr>
            <w:tcW w:w="680" w:type="dxa"/>
          </w:tcPr>
          <w:p>
            <w:pPr>
              <w:pStyle w:val="EmptyCellLayoutStyle"/>
              <w:spacing w:after="0" w:line="240" w:lineRule="auto"/>
            </w:pPr>
          </w:p>
        </w:tc>
        <w:tc>
          <w:tcPr>
            <w:tcW w:w="266" w:type="dxa"/>
          </w:tcPr>
          <w:p>
            <w:pPr>
              <w:pStyle w:val="EmptyCellLayoutStyle"/>
              <w:spacing w:after="0" w:line="240" w:lineRule="auto"/>
            </w:pPr>
          </w:p>
        </w:tc>
        <w:tc>
          <w:tcPr>
            <w:tcW w:w="534" w:type="dxa"/>
          </w:tcPr>
          <w:p>
            <w:pPr>
              <w:pStyle w:val="EmptyCellLayoutStyle"/>
              <w:spacing w:after="0" w:line="240" w:lineRule="auto"/>
            </w:pPr>
          </w:p>
        </w:tc>
        <w:tc>
          <w:tcPr>
            <w:tcW w:w="603" w:type="dxa"/>
          </w:tcPr>
          <w:p>
            <w:pPr>
              <w:pStyle w:val="EmptyCellLayoutStyle"/>
              <w:spacing w:after="0" w:line="240" w:lineRule="auto"/>
            </w:pPr>
          </w:p>
        </w:tc>
        <w:tc>
          <w:tcPr>
            <w:tcW w:w="321" w:type="dxa"/>
          </w:tcPr>
          <w:p>
            <w:pPr>
              <w:pStyle w:val="EmptyCellLayoutStyle"/>
              <w:spacing w:after="0" w:line="240" w:lineRule="auto"/>
            </w:pPr>
          </w:p>
        </w:tc>
        <w:tc>
          <w:tcPr>
            <w:tcW w:w="40" w:type="dxa"/>
          </w:tcPr>
          <w:p>
            <w:pPr>
              <w:pStyle w:val="EmptyCellLayoutStyle"/>
              <w:spacing w:after="0" w:line="240" w:lineRule="auto"/>
            </w:pPr>
          </w:p>
        </w:tc>
        <w:tc>
          <w:tcPr>
            <w:tcW w:w="373" w:type="dxa"/>
          </w:tcPr>
          <w:p>
            <w:pPr>
              <w:pStyle w:val="EmptyCellLayoutStyle"/>
              <w:spacing w:after="0" w:line="240" w:lineRule="auto"/>
            </w:pPr>
          </w:p>
        </w:tc>
        <w:tc>
          <w:tcPr>
            <w:tcW w:w="20" w:type="dxa"/>
          </w:tcPr>
          <w:p>
            <w:pPr>
              <w:pStyle w:val="EmptyCellLayoutStyle"/>
              <w:spacing w:after="0" w:line="240" w:lineRule="auto"/>
            </w:pPr>
          </w:p>
        </w:tc>
        <w:tc>
          <w:tcPr>
            <w:tcW w:w="754" w:type="dxa"/>
          </w:tcPr>
          <w:p>
            <w:pPr>
              <w:pStyle w:val="EmptyCellLayoutStyle"/>
              <w:spacing w:after="0" w:line="240" w:lineRule="auto"/>
            </w:pPr>
          </w:p>
        </w:tc>
        <w:tc>
          <w:tcPr>
            <w:tcW w:w="267" w:type="dxa"/>
          </w:tcPr>
          <w:p>
            <w:pPr>
              <w:pStyle w:val="EmptyCellLayoutStyle"/>
              <w:spacing w:after="0" w:line="240" w:lineRule="auto"/>
            </w:pPr>
          </w:p>
        </w:tc>
        <w:tc>
          <w:tcPr>
            <w:tcW w:w="86" w:type="dxa"/>
          </w:tcPr>
          <w:p>
            <w:pPr>
              <w:pStyle w:val="EmptyCellLayoutStyle"/>
              <w:spacing w:after="0" w:line="240" w:lineRule="auto"/>
            </w:pPr>
          </w:p>
        </w:tc>
        <w:tc>
          <w:tcPr>
            <w:tcW w:w="273" w:type="dxa"/>
          </w:tcPr>
          <w:p>
            <w:pPr>
              <w:pStyle w:val="EmptyCellLayoutStyle"/>
              <w:spacing w:after="0" w:line="240" w:lineRule="auto"/>
            </w:pPr>
          </w:p>
        </w:tc>
        <w:tc>
          <w:tcPr>
            <w:tcW w:w="162" w:type="dxa"/>
          </w:tcPr>
          <w:p>
            <w:pPr>
              <w:pStyle w:val="EmptyCellLayoutStyle"/>
              <w:spacing w:after="0" w:line="240" w:lineRule="auto"/>
            </w:pPr>
          </w:p>
        </w:tc>
        <w:tc>
          <w:tcPr>
            <w:tcW w:w="59" w:type="dxa"/>
          </w:tcPr>
          <w:p>
            <w:pPr>
              <w:pStyle w:val="EmptyCellLayoutStyle"/>
              <w:spacing w:after="0" w:line="240" w:lineRule="auto"/>
            </w:pPr>
          </w:p>
        </w:tc>
        <w:tc>
          <w:tcPr>
            <w:tcW w:w="566" w:type="dxa"/>
          </w:tcPr>
          <w:p>
            <w:pPr>
              <w:pStyle w:val="EmptyCellLayoutStyle"/>
              <w:spacing w:after="0" w:line="240" w:lineRule="auto"/>
            </w:pPr>
          </w:p>
        </w:tc>
        <w:tc>
          <w:tcPr>
            <w:tcW w:w="31" w:type="dxa"/>
          </w:tcPr>
          <w:p>
            <w:pPr>
              <w:pStyle w:val="EmptyCellLayoutStyle"/>
              <w:spacing w:after="0" w:line="240" w:lineRule="auto"/>
            </w:pPr>
          </w:p>
        </w:tc>
        <w:tc>
          <w:tcPr>
            <w:tcW w:w="345" w:type="dxa"/>
          </w:tcPr>
          <w:p>
            <w:pPr>
              <w:pStyle w:val="EmptyCellLayoutStyle"/>
              <w:spacing w:after="0" w:line="240" w:lineRule="auto"/>
            </w:pPr>
          </w:p>
        </w:tc>
        <w:tc>
          <w:tcPr>
            <w:tcW w:w="473" w:type="dxa"/>
          </w:tcPr>
          <w:p>
            <w:pPr>
              <w:pStyle w:val="EmptyCellLayoutStyle"/>
              <w:spacing w:after="0" w:line="240" w:lineRule="auto"/>
            </w:pPr>
          </w:p>
        </w:tc>
        <w:tc>
          <w:tcPr>
            <w:tcW w:w="1138" w:type="dxa"/>
          </w:tcPr>
          <w:p>
            <w:pPr>
              <w:pStyle w:val="EmptyCellLayoutStyle"/>
              <w:spacing w:after="0" w:line="240" w:lineRule="auto"/>
            </w:pPr>
          </w:p>
        </w:tc>
        <w:tc>
          <w:tcPr>
            <w:tcW w:w="371" w:type="dxa"/>
          </w:tcPr>
          <w:p>
            <w:pPr>
              <w:pStyle w:val="EmptyCellLayoutStyle"/>
              <w:spacing w:after="0" w:line="240" w:lineRule="auto"/>
            </w:pPr>
          </w:p>
        </w:tc>
        <w:tc>
          <w:tcPr>
            <w:tcW w:w="24" w:type="dxa"/>
          </w:tcPr>
          <w:p>
            <w:pPr>
              <w:pStyle w:val="EmptyCellLayoutStyle"/>
              <w:spacing w:after="0" w:line="240" w:lineRule="auto"/>
            </w:pPr>
          </w:p>
        </w:tc>
        <w:tc>
          <w:tcPr>
            <w:tcW w:w="24" w:type="dxa"/>
          </w:tcPr>
          <w:p>
            <w:pPr>
              <w:pStyle w:val="EmptyCellLayoutStyle"/>
              <w:spacing w:after="0" w:line="240" w:lineRule="auto"/>
            </w:pPr>
          </w:p>
        </w:tc>
        <w:tc>
          <w:tcPr>
            <w:tcW w:w="27" w:type="dxa"/>
          </w:tcPr>
          <w:p>
            <w:pPr>
              <w:pStyle w:val="EmptyCellLayoutStyle"/>
              <w:spacing w:after="0" w:line="240" w:lineRule="auto"/>
            </w:pPr>
          </w:p>
        </w:tc>
        <w:tc>
          <w:tcPr>
            <w:tcW w:w="31" w:type="dxa"/>
          </w:tcPr>
          <w:p>
            <w:pPr>
              <w:pStyle w:val="EmptyCellLayoutStyle"/>
              <w:spacing w:after="0" w:line="240" w:lineRule="auto"/>
            </w:pPr>
          </w:p>
        </w:tc>
      </w:tr>
      <w:tr>
        <w:trPr>
          <w:trHeight w:val="278" w:hRule="atLeast"/>
        </w:trPr>
        <w:tc>
          <w:tcPr>
            <w:tcW w:w="3" w:type="dxa"/>
          </w:tcPr>
          <w:p>
            <w:pPr>
              <w:pStyle w:val="EmptyCellLayoutStyle"/>
              <w:spacing w:after="0" w:line="240" w:lineRule="auto"/>
            </w:pPr>
          </w:p>
        </w:tc>
        <w:tc>
          <w:tcPr>
            <w:tcW w:w="27" w:type="dxa"/>
          </w:tcPr>
          <w:p>
            <w:pPr>
              <w:pStyle w:val="EmptyCellLayoutStyle"/>
              <w:spacing w:after="0" w:line="240" w:lineRule="auto"/>
            </w:pPr>
          </w:p>
        </w:tc>
        <w:tc>
          <w:tcPr>
            <w:tcW w:w="13" w:type="dxa"/>
          </w:tcPr>
          <w:p>
            <w:pPr>
              <w:pStyle w:val="EmptyCellLayoutStyle"/>
              <w:spacing w:after="0" w:line="240" w:lineRule="auto"/>
            </w:pPr>
          </w:p>
        </w:tc>
        <w:tc>
          <w:tcPr>
            <w:tcW w:w="1781" w:type="dxa"/>
          </w:tcPr>
          <w:p>
            <w:pPr>
              <w:pStyle w:val="EmptyCellLayoutStyle"/>
              <w:spacing w:after="0" w:line="240" w:lineRule="auto"/>
            </w:pPr>
          </w:p>
        </w:tc>
        <w:tc>
          <w:tcPr>
            <w:tcW w:w="390" w:type="dxa"/>
          </w:tcPr>
          <w:p>
            <w:pPr>
              <w:pStyle w:val="EmptyCellLayoutStyle"/>
              <w:spacing w:after="0" w:line="240" w:lineRule="auto"/>
            </w:pPr>
          </w:p>
        </w:tc>
        <w:tc>
          <w:tcPr>
            <w:tcW w:w="680" w:type="dxa"/>
          </w:tcPr>
          <w:p>
            <w:pPr>
              <w:pStyle w:val="EmptyCellLayoutStyle"/>
              <w:spacing w:after="0" w:line="240" w:lineRule="auto"/>
            </w:pPr>
          </w:p>
        </w:tc>
        <w:tc>
          <w:tcPr>
            <w:tcW w:w="266" w:type="dxa"/>
          </w:tcPr>
          <w:p>
            <w:pPr>
              <w:pStyle w:val="EmptyCellLayoutStyle"/>
              <w:spacing w:after="0" w:line="240" w:lineRule="auto"/>
            </w:pPr>
          </w:p>
        </w:tc>
        <w:tc>
          <w:tcPr>
            <w:tcW w:w="534" w:type="dxa"/>
            <w:hMerge w:val="restart"/>
          </w:tcPr>
          <w:tbl>
            <w:tblPr>
              <w:tblCellMar>
                <w:top w:w="0" w:type="dxa"/>
                <w:left w:w="0" w:type="dxa"/>
                <w:bottom w:w="0" w:type="dxa"/>
                <w:right w:w="0" w:type="dxa"/>
              </w:tblCellMar>
            </w:tblPr>
            <w:tblGrid>
              <w:gridCol w:w="1138"/>
            </w:tblGrid>
            <w:tr>
              <w:trPr>
                <w:trHeight w:val="240" w:hRule="atLeast"/>
              </w:trPr>
              <w:tc>
                <w:tcPr>
                  <w:tcW w:w="1138" w:type="dxa"/>
                  <w:tcBorders>
                    <w:top w:val="nil" w:color="000000" w:sz="3"/>
                    <w:left w:val="nil" w:color="000000" w:sz="3"/>
                    <w:bottom w:val="nil" w:color="000000" w:sz="3"/>
                    <w:right w:val="nil" w:color="000000" w:sz="3"/>
                  </w:tcBorders>
                  <w:tcMar>
                    <w:top w:w="19" w:type="dxa"/>
                    <w:left w:w="19" w:type="dxa"/>
                    <w:bottom w:w="19" w:type="dxa"/>
                    <w:right w:w="19" w:type="dxa"/>
                  </w:tcMar>
                </w:tcPr>
                <w:p>
                  <w:pPr>
                    <w:spacing w:after="0" w:line="240" w:lineRule="auto"/>
                    <w:jc w:val="center"/>
                  </w:pPr>
                  <w:r>
                    <w:rPr>
                      <w:rFonts w:ascii="Times New Roman" w:hAnsi="Times New Roman" w:eastAsia="Times New Roman"/>
                      <w:color w:val="000000"/>
                      <w:sz w:val="16"/>
                    </w:rPr>
                    <w:t xml:space="preserve">(data)</w:t>
                  </w:r>
                </w:p>
              </w:tc>
            </w:tr>
          </w:tbl>
          <w:p>
            <w:pPr>
              <w:spacing w:after="0" w:line="240" w:lineRule="auto"/>
            </w:pPr>
          </w:p>
        </w:tc>
        <w:tc>
          <w:tcPr>
            <w:tcW w:w="603" w:type="dxa"/>
            <w:hMerge w:val="continue"/>
          </w:tcPr>
          <w:p>
            <w:pPr>
              <w:pStyle w:val="EmptyCellLayoutStyle"/>
              <w:spacing w:after="0" w:line="240" w:lineRule="auto"/>
            </w:pPr>
          </w:p>
        </w:tc>
        <w:tc>
          <w:tcPr>
            <w:tcW w:w="321" w:type="dxa"/>
          </w:tcPr>
          <w:p>
            <w:pPr>
              <w:pStyle w:val="EmptyCellLayoutStyle"/>
              <w:spacing w:after="0" w:line="240" w:lineRule="auto"/>
            </w:pPr>
          </w:p>
        </w:tc>
        <w:tc>
          <w:tcPr>
            <w:tcW w:w="40" w:type="dxa"/>
          </w:tcPr>
          <w:p>
            <w:pPr>
              <w:pStyle w:val="EmptyCellLayoutStyle"/>
              <w:spacing w:after="0" w:line="240" w:lineRule="auto"/>
            </w:pPr>
          </w:p>
        </w:tc>
        <w:tc>
          <w:tcPr>
            <w:tcW w:w="373" w:type="dxa"/>
          </w:tcPr>
          <w:p>
            <w:pPr>
              <w:pStyle w:val="EmptyCellLayoutStyle"/>
              <w:spacing w:after="0" w:line="240" w:lineRule="auto"/>
            </w:pPr>
          </w:p>
        </w:tc>
        <w:tc>
          <w:tcPr>
            <w:tcW w:w="20" w:type="dxa"/>
          </w:tcPr>
          <w:p>
            <w:pPr>
              <w:pStyle w:val="EmptyCellLayoutStyle"/>
              <w:spacing w:after="0" w:line="240" w:lineRule="auto"/>
            </w:pPr>
          </w:p>
        </w:tc>
        <w:tc>
          <w:tcPr>
            <w:tcW w:w="754" w:type="dxa"/>
          </w:tcPr>
          <w:p>
            <w:pPr>
              <w:pStyle w:val="EmptyCellLayoutStyle"/>
              <w:spacing w:after="0" w:line="240" w:lineRule="auto"/>
            </w:pPr>
          </w:p>
        </w:tc>
        <w:tc>
          <w:tcPr>
            <w:tcW w:w="267" w:type="dxa"/>
          </w:tcPr>
          <w:p>
            <w:pPr>
              <w:pStyle w:val="EmptyCellLayoutStyle"/>
              <w:spacing w:after="0" w:line="240" w:lineRule="auto"/>
            </w:pPr>
          </w:p>
        </w:tc>
        <w:tc>
          <w:tcPr>
            <w:tcW w:w="86" w:type="dxa"/>
          </w:tcPr>
          <w:p>
            <w:pPr>
              <w:pStyle w:val="EmptyCellLayoutStyle"/>
              <w:spacing w:after="0" w:line="240" w:lineRule="auto"/>
            </w:pPr>
          </w:p>
        </w:tc>
        <w:tc>
          <w:tcPr>
            <w:tcW w:w="273" w:type="dxa"/>
          </w:tcPr>
          <w:p>
            <w:pPr>
              <w:pStyle w:val="EmptyCellLayoutStyle"/>
              <w:spacing w:after="0" w:line="240" w:lineRule="auto"/>
            </w:pPr>
          </w:p>
        </w:tc>
        <w:tc>
          <w:tcPr>
            <w:tcW w:w="162" w:type="dxa"/>
          </w:tcPr>
          <w:p>
            <w:pPr>
              <w:pStyle w:val="EmptyCellLayoutStyle"/>
              <w:spacing w:after="0" w:line="240" w:lineRule="auto"/>
            </w:pPr>
          </w:p>
        </w:tc>
        <w:tc>
          <w:tcPr>
            <w:tcW w:w="59" w:type="dxa"/>
          </w:tcPr>
          <w:p>
            <w:pPr>
              <w:pStyle w:val="EmptyCellLayoutStyle"/>
              <w:spacing w:after="0" w:line="240" w:lineRule="auto"/>
            </w:pPr>
          </w:p>
        </w:tc>
        <w:tc>
          <w:tcPr>
            <w:tcW w:w="566" w:type="dxa"/>
          </w:tcPr>
          <w:p>
            <w:pPr>
              <w:pStyle w:val="EmptyCellLayoutStyle"/>
              <w:spacing w:after="0" w:line="240" w:lineRule="auto"/>
            </w:pPr>
          </w:p>
        </w:tc>
        <w:tc>
          <w:tcPr>
            <w:tcW w:w="31" w:type="dxa"/>
          </w:tcPr>
          <w:p>
            <w:pPr>
              <w:pStyle w:val="EmptyCellLayoutStyle"/>
              <w:spacing w:after="0" w:line="240" w:lineRule="auto"/>
            </w:pPr>
          </w:p>
        </w:tc>
        <w:tc>
          <w:tcPr>
            <w:tcW w:w="345" w:type="dxa"/>
          </w:tcPr>
          <w:p>
            <w:pPr>
              <w:pStyle w:val="EmptyCellLayoutStyle"/>
              <w:spacing w:after="0" w:line="240" w:lineRule="auto"/>
            </w:pPr>
          </w:p>
        </w:tc>
        <w:tc>
          <w:tcPr>
            <w:tcW w:w="473" w:type="dxa"/>
          </w:tcPr>
          <w:p>
            <w:pPr>
              <w:pStyle w:val="EmptyCellLayoutStyle"/>
              <w:spacing w:after="0" w:line="240" w:lineRule="auto"/>
            </w:pPr>
          </w:p>
        </w:tc>
        <w:tc>
          <w:tcPr>
            <w:tcW w:w="1138" w:type="dxa"/>
          </w:tcPr>
          <w:p>
            <w:pPr>
              <w:pStyle w:val="EmptyCellLayoutStyle"/>
              <w:spacing w:after="0" w:line="240" w:lineRule="auto"/>
            </w:pPr>
          </w:p>
        </w:tc>
        <w:tc>
          <w:tcPr>
            <w:tcW w:w="371" w:type="dxa"/>
          </w:tcPr>
          <w:p>
            <w:pPr>
              <w:pStyle w:val="EmptyCellLayoutStyle"/>
              <w:spacing w:after="0" w:line="240" w:lineRule="auto"/>
            </w:pPr>
          </w:p>
        </w:tc>
        <w:tc>
          <w:tcPr>
            <w:tcW w:w="24" w:type="dxa"/>
          </w:tcPr>
          <w:p>
            <w:pPr>
              <w:pStyle w:val="EmptyCellLayoutStyle"/>
              <w:spacing w:after="0" w:line="240" w:lineRule="auto"/>
            </w:pPr>
          </w:p>
        </w:tc>
        <w:tc>
          <w:tcPr>
            <w:tcW w:w="24" w:type="dxa"/>
          </w:tcPr>
          <w:p>
            <w:pPr>
              <w:pStyle w:val="EmptyCellLayoutStyle"/>
              <w:spacing w:after="0" w:line="240" w:lineRule="auto"/>
            </w:pPr>
          </w:p>
        </w:tc>
        <w:tc>
          <w:tcPr>
            <w:tcW w:w="27" w:type="dxa"/>
          </w:tcPr>
          <w:p>
            <w:pPr>
              <w:pStyle w:val="EmptyCellLayoutStyle"/>
              <w:spacing w:after="0" w:line="240" w:lineRule="auto"/>
            </w:pPr>
          </w:p>
        </w:tc>
        <w:tc>
          <w:tcPr>
            <w:tcW w:w="31" w:type="dxa"/>
          </w:tcPr>
          <w:p>
            <w:pPr>
              <w:pStyle w:val="EmptyCellLayoutStyle"/>
              <w:spacing w:after="0" w:line="240" w:lineRule="auto"/>
            </w:pPr>
          </w:p>
        </w:tc>
      </w:tr>
      <w:tr>
        <w:trPr>
          <w:trHeight w:val="433" w:hRule="atLeast"/>
        </w:trPr>
        <w:tc>
          <w:tcPr>
            <w:tcW w:w="3" w:type="dxa"/>
          </w:tcPr>
          <w:p>
            <w:pPr>
              <w:pStyle w:val="EmptyCellLayoutStyle"/>
              <w:spacing w:after="0" w:line="240" w:lineRule="auto"/>
            </w:pPr>
          </w:p>
        </w:tc>
        <w:tc>
          <w:tcPr>
            <w:tcW w:w="27" w:type="dxa"/>
          </w:tcPr>
          <w:p>
            <w:pPr>
              <w:pStyle w:val="EmptyCellLayoutStyle"/>
              <w:spacing w:after="0" w:line="240" w:lineRule="auto"/>
            </w:pPr>
          </w:p>
        </w:tc>
        <w:tc>
          <w:tcPr>
            <w:tcW w:w="13" w:type="dxa"/>
          </w:tcPr>
          <w:p>
            <w:pPr>
              <w:pStyle w:val="EmptyCellLayoutStyle"/>
              <w:spacing w:after="0" w:line="240" w:lineRule="auto"/>
            </w:pPr>
          </w:p>
        </w:tc>
        <w:tc>
          <w:tcPr>
            <w:tcW w:w="1781" w:type="dxa"/>
          </w:tcPr>
          <w:p>
            <w:pPr>
              <w:pStyle w:val="EmptyCellLayoutStyle"/>
              <w:spacing w:after="0" w:line="240" w:lineRule="auto"/>
            </w:pPr>
          </w:p>
        </w:tc>
        <w:tc>
          <w:tcPr>
            <w:tcW w:w="390" w:type="dxa"/>
          </w:tcPr>
          <w:p>
            <w:pPr>
              <w:pStyle w:val="EmptyCellLayoutStyle"/>
              <w:spacing w:after="0" w:line="240" w:lineRule="auto"/>
            </w:pPr>
          </w:p>
        </w:tc>
        <w:tc>
          <w:tcPr>
            <w:tcW w:w="680" w:type="dxa"/>
          </w:tcPr>
          <w:p>
            <w:pPr>
              <w:pStyle w:val="EmptyCellLayoutStyle"/>
              <w:spacing w:after="0" w:line="240" w:lineRule="auto"/>
            </w:pPr>
          </w:p>
        </w:tc>
        <w:tc>
          <w:tcPr>
            <w:tcW w:w="266" w:type="dxa"/>
          </w:tcPr>
          <w:p>
            <w:pPr>
              <w:pStyle w:val="EmptyCellLayoutStyle"/>
              <w:spacing w:after="0" w:line="240" w:lineRule="auto"/>
            </w:pPr>
          </w:p>
        </w:tc>
        <w:tc>
          <w:tcPr>
            <w:tcW w:w="534" w:type="dxa"/>
          </w:tcPr>
          <w:p>
            <w:pPr>
              <w:pStyle w:val="EmptyCellLayoutStyle"/>
              <w:spacing w:after="0" w:line="240" w:lineRule="auto"/>
            </w:pPr>
          </w:p>
        </w:tc>
        <w:tc>
          <w:tcPr>
            <w:tcW w:w="603" w:type="dxa"/>
          </w:tcPr>
          <w:p>
            <w:pPr>
              <w:pStyle w:val="EmptyCellLayoutStyle"/>
              <w:spacing w:after="0" w:line="240" w:lineRule="auto"/>
            </w:pPr>
          </w:p>
        </w:tc>
        <w:tc>
          <w:tcPr>
            <w:tcW w:w="321" w:type="dxa"/>
          </w:tcPr>
          <w:p>
            <w:pPr>
              <w:pStyle w:val="EmptyCellLayoutStyle"/>
              <w:spacing w:after="0" w:line="240" w:lineRule="auto"/>
            </w:pPr>
          </w:p>
        </w:tc>
        <w:tc>
          <w:tcPr>
            <w:tcW w:w="40" w:type="dxa"/>
          </w:tcPr>
          <w:p>
            <w:pPr>
              <w:pStyle w:val="EmptyCellLayoutStyle"/>
              <w:spacing w:after="0" w:line="240" w:lineRule="auto"/>
            </w:pPr>
          </w:p>
        </w:tc>
        <w:tc>
          <w:tcPr>
            <w:tcW w:w="373" w:type="dxa"/>
          </w:tcPr>
          <w:p>
            <w:pPr>
              <w:pStyle w:val="EmptyCellLayoutStyle"/>
              <w:spacing w:after="0" w:line="240" w:lineRule="auto"/>
            </w:pPr>
          </w:p>
        </w:tc>
        <w:tc>
          <w:tcPr>
            <w:tcW w:w="20" w:type="dxa"/>
          </w:tcPr>
          <w:p>
            <w:pPr>
              <w:pStyle w:val="EmptyCellLayoutStyle"/>
              <w:spacing w:after="0" w:line="240" w:lineRule="auto"/>
            </w:pPr>
          </w:p>
        </w:tc>
        <w:tc>
          <w:tcPr>
            <w:tcW w:w="754" w:type="dxa"/>
          </w:tcPr>
          <w:p>
            <w:pPr>
              <w:pStyle w:val="EmptyCellLayoutStyle"/>
              <w:spacing w:after="0" w:line="240" w:lineRule="auto"/>
            </w:pPr>
          </w:p>
        </w:tc>
        <w:tc>
          <w:tcPr>
            <w:tcW w:w="267" w:type="dxa"/>
          </w:tcPr>
          <w:p>
            <w:pPr>
              <w:pStyle w:val="EmptyCellLayoutStyle"/>
              <w:spacing w:after="0" w:line="240" w:lineRule="auto"/>
            </w:pPr>
          </w:p>
        </w:tc>
        <w:tc>
          <w:tcPr>
            <w:tcW w:w="86" w:type="dxa"/>
          </w:tcPr>
          <w:p>
            <w:pPr>
              <w:pStyle w:val="EmptyCellLayoutStyle"/>
              <w:spacing w:after="0" w:line="240" w:lineRule="auto"/>
            </w:pPr>
          </w:p>
        </w:tc>
        <w:tc>
          <w:tcPr>
            <w:tcW w:w="273" w:type="dxa"/>
          </w:tcPr>
          <w:p>
            <w:pPr>
              <w:pStyle w:val="EmptyCellLayoutStyle"/>
              <w:spacing w:after="0" w:line="240" w:lineRule="auto"/>
            </w:pPr>
          </w:p>
        </w:tc>
        <w:tc>
          <w:tcPr>
            <w:tcW w:w="162" w:type="dxa"/>
          </w:tcPr>
          <w:p>
            <w:pPr>
              <w:pStyle w:val="EmptyCellLayoutStyle"/>
              <w:spacing w:after="0" w:line="240" w:lineRule="auto"/>
            </w:pPr>
          </w:p>
        </w:tc>
        <w:tc>
          <w:tcPr>
            <w:tcW w:w="59" w:type="dxa"/>
          </w:tcPr>
          <w:p>
            <w:pPr>
              <w:pStyle w:val="EmptyCellLayoutStyle"/>
              <w:spacing w:after="0" w:line="240" w:lineRule="auto"/>
            </w:pPr>
          </w:p>
        </w:tc>
        <w:tc>
          <w:tcPr>
            <w:tcW w:w="566" w:type="dxa"/>
          </w:tcPr>
          <w:p>
            <w:pPr>
              <w:pStyle w:val="EmptyCellLayoutStyle"/>
              <w:spacing w:after="0" w:line="240" w:lineRule="auto"/>
            </w:pPr>
          </w:p>
        </w:tc>
        <w:tc>
          <w:tcPr>
            <w:tcW w:w="31" w:type="dxa"/>
          </w:tcPr>
          <w:p>
            <w:pPr>
              <w:pStyle w:val="EmptyCellLayoutStyle"/>
              <w:spacing w:after="0" w:line="240" w:lineRule="auto"/>
            </w:pPr>
          </w:p>
        </w:tc>
        <w:tc>
          <w:tcPr>
            <w:tcW w:w="345" w:type="dxa"/>
          </w:tcPr>
          <w:p>
            <w:pPr>
              <w:pStyle w:val="EmptyCellLayoutStyle"/>
              <w:spacing w:after="0" w:line="240" w:lineRule="auto"/>
            </w:pPr>
          </w:p>
        </w:tc>
        <w:tc>
          <w:tcPr>
            <w:tcW w:w="473" w:type="dxa"/>
          </w:tcPr>
          <w:p>
            <w:pPr>
              <w:pStyle w:val="EmptyCellLayoutStyle"/>
              <w:spacing w:after="0" w:line="240" w:lineRule="auto"/>
            </w:pPr>
          </w:p>
        </w:tc>
        <w:tc>
          <w:tcPr>
            <w:tcW w:w="1138" w:type="dxa"/>
          </w:tcPr>
          <w:p>
            <w:pPr>
              <w:pStyle w:val="EmptyCellLayoutStyle"/>
              <w:spacing w:after="0" w:line="240" w:lineRule="auto"/>
            </w:pPr>
          </w:p>
        </w:tc>
        <w:tc>
          <w:tcPr>
            <w:tcW w:w="371" w:type="dxa"/>
          </w:tcPr>
          <w:p>
            <w:pPr>
              <w:pStyle w:val="EmptyCellLayoutStyle"/>
              <w:spacing w:after="0" w:line="240" w:lineRule="auto"/>
            </w:pPr>
          </w:p>
        </w:tc>
        <w:tc>
          <w:tcPr>
            <w:tcW w:w="24" w:type="dxa"/>
          </w:tcPr>
          <w:p>
            <w:pPr>
              <w:pStyle w:val="EmptyCellLayoutStyle"/>
              <w:spacing w:after="0" w:line="240" w:lineRule="auto"/>
            </w:pPr>
          </w:p>
        </w:tc>
        <w:tc>
          <w:tcPr>
            <w:tcW w:w="24" w:type="dxa"/>
          </w:tcPr>
          <w:p>
            <w:pPr>
              <w:pStyle w:val="EmptyCellLayoutStyle"/>
              <w:spacing w:after="0" w:line="240" w:lineRule="auto"/>
            </w:pPr>
          </w:p>
        </w:tc>
        <w:tc>
          <w:tcPr>
            <w:tcW w:w="27" w:type="dxa"/>
          </w:tcPr>
          <w:p>
            <w:pPr>
              <w:pStyle w:val="EmptyCellLayoutStyle"/>
              <w:spacing w:after="0" w:line="240" w:lineRule="auto"/>
            </w:pPr>
          </w:p>
        </w:tc>
        <w:tc>
          <w:tcPr>
            <w:tcW w:w="31" w:type="dxa"/>
          </w:tcPr>
          <w:p>
            <w:pPr>
              <w:pStyle w:val="EmptyCellLayoutStyle"/>
              <w:spacing w:after="0" w:line="240" w:lineRule="auto"/>
            </w:pPr>
          </w:p>
        </w:tc>
      </w:tr>
      <w:tr>
        <w:trPr>
          <w:trHeight w:val="266" w:hRule="atLeast"/>
        </w:trPr>
        <w:tc>
          <w:tcPr>
            <w:tcW w:w="3" w:type="dxa"/>
          </w:tcPr>
          <w:p>
            <w:pPr>
              <w:pStyle w:val="EmptyCellLayoutStyle"/>
              <w:spacing w:after="0" w:line="240" w:lineRule="auto"/>
            </w:pPr>
          </w:p>
        </w:tc>
        <w:tc>
          <w:tcPr>
            <w:tcW w:w="27" w:type="dxa"/>
          </w:tcPr>
          <w:p>
            <w:pPr>
              <w:pStyle w:val="EmptyCellLayoutStyle"/>
              <w:spacing w:after="0" w:line="240" w:lineRule="auto"/>
            </w:pPr>
          </w:p>
        </w:tc>
        <w:tc>
          <w:tcPr>
            <w:tcW w:w="13" w:type="dxa"/>
          </w:tcPr>
          <w:p>
            <w:pPr>
              <w:pStyle w:val="EmptyCellLayoutStyle"/>
              <w:spacing w:after="0" w:line="240" w:lineRule="auto"/>
            </w:pPr>
          </w:p>
        </w:tc>
        <w:tc>
          <w:tcPr>
            <w:tcW w:w="1781" w:type="dxa"/>
          </w:tcPr>
          <w:p>
            <w:pPr>
              <w:pStyle w:val="EmptyCellLayoutStyle"/>
              <w:spacing w:after="0" w:line="240" w:lineRule="auto"/>
            </w:pPr>
          </w:p>
        </w:tc>
        <w:tc>
          <w:tcPr>
            <w:tcW w:w="390" w:type="dxa"/>
          </w:tcPr>
          <w:p>
            <w:pPr>
              <w:pStyle w:val="EmptyCellLayoutStyle"/>
              <w:spacing w:after="0" w:line="240" w:lineRule="auto"/>
            </w:pPr>
          </w:p>
        </w:tc>
        <w:tc>
          <w:tcPr>
            <w:tcW w:w="680" w:type="dxa"/>
          </w:tcPr>
          <w:p>
            <w:pPr>
              <w:pStyle w:val="EmptyCellLayoutStyle"/>
              <w:spacing w:after="0" w:line="240" w:lineRule="auto"/>
            </w:pPr>
          </w:p>
        </w:tc>
        <w:tc>
          <w:tcPr>
            <w:tcW w:w="266" w:type="dxa"/>
          </w:tcPr>
          <w:p>
            <w:pPr>
              <w:pStyle w:val="EmptyCellLayoutStyle"/>
              <w:spacing w:after="0" w:line="240" w:lineRule="auto"/>
            </w:pPr>
          </w:p>
        </w:tc>
        <w:tc>
          <w:tcPr>
            <w:tcW w:w="534" w:type="dxa"/>
          </w:tcPr>
          <w:p>
            <w:pPr>
              <w:pStyle w:val="EmptyCellLayoutStyle"/>
              <w:spacing w:after="0" w:line="240" w:lineRule="auto"/>
            </w:pPr>
          </w:p>
        </w:tc>
        <w:tc>
          <w:tcPr>
            <w:tcW w:w="603" w:type="dxa"/>
          </w:tcPr>
          <w:p>
            <w:pPr>
              <w:pStyle w:val="EmptyCellLayoutStyle"/>
              <w:spacing w:after="0" w:line="240" w:lineRule="auto"/>
            </w:pPr>
          </w:p>
        </w:tc>
        <w:tc>
          <w:tcPr>
            <w:tcW w:w="321" w:type="dxa"/>
          </w:tcPr>
          <w:p>
            <w:pPr>
              <w:pStyle w:val="EmptyCellLayoutStyle"/>
              <w:spacing w:after="0" w:line="240" w:lineRule="auto"/>
            </w:pPr>
          </w:p>
        </w:tc>
        <w:tc>
          <w:tcPr>
            <w:tcW w:w="40" w:type="dxa"/>
          </w:tcPr>
          <w:p>
            <w:pPr>
              <w:pStyle w:val="EmptyCellLayoutStyle"/>
              <w:spacing w:after="0" w:line="240" w:lineRule="auto"/>
            </w:pPr>
          </w:p>
        </w:tc>
        <w:tc>
          <w:tcPr>
            <w:tcW w:w="373" w:type="dxa"/>
          </w:tcPr>
          <w:p>
            <w:pPr>
              <w:pStyle w:val="EmptyCellLayoutStyle"/>
              <w:spacing w:after="0" w:line="240" w:lineRule="auto"/>
            </w:pPr>
          </w:p>
        </w:tc>
        <w:tc>
          <w:tcPr>
            <w:tcW w:w="20" w:type="dxa"/>
          </w:tcPr>
          <w:p>
            <w:pPr>
              <w:pStyle w:val="EmptyCellLayoutStyle"/>
              <w:spacing w:after="0" w:line="240" w:lineRule="auto"/>
            </w:pPr>
          </w:p>
        </w:tc>
        <w:tc>
          <w:tcPr>
            <w:tcW w:w="754" w:type="dxa"/>
          </w:tcPr>
          <w:p>
            <w:pPr>
              <w:pStyle w:val="EmptyCellLayoutStyle"/>
              <w:spacing w:after="0" w:line="240" w:lineRule="auto"/>
            </w:pPr>
          </w:p>
        </w:tc>
        <w:tc>
          <w:tcPr>
            <w:tcW w:w="267" w:type="dxa"/>
          </w:tcPr>
          <w:p>
            <w:pPr>
              <w:pStyle w:val="EmptyCellLayoutStyle"/>
              <w:spacing w:after="0" w:line="240" w:lineRule="auto"/>
            </w:pPr>
          </w:p>
        </w:tc>
        <w:tc>
          <w:tcPr>
            <w:tcW w:w="86" w:type="dxa"/>
          </w:tcPr>
          <w:p>
            <w:pPr>
              <w:pStyle w:val="EmptyCellLayoutStyle"/>
              <w:spacing w:after="0" w:line="240" w:lineRule="auto"/>
            </w:pPr>
          </w:p>
        </w:tc>
        <w:tc>
          <w:tcPr>
            <w:tcW w:w="273" w:type="dxa"/>
          </w:tcPr>
          <w:p>
            <w:pPr>
              <w:pStyle w:val="EmptyCellLayoutStyle"/>
              <w:spacing w:after="0" w:line="240" w:lineRule="auto"/>
            </w:pPr>
          </w:p>
        </w:tc>
        <w:tc>
          <w:tcPr>
            <w:tcW w:w="162" w:type="dxa"/>
          </w:tcPr>
          <w:p>
            <w:pPr>
              <w:pStyle w:val="EmptyCellLayoutStyle"/>
              <w:spacing w:after="0" w:line="240" w:lineRule="auto"/>
            </w:pPr>
          </w:p>
        </w:tc>
        <w:tc>
          <w:tcPr>
            <w:tcW w:w="59" w:type="dxa"/>
          </w:tcPr>
          <w:p>
            <w:pPr>
              <w:pStyle w:val="EmptyCellLayoutStyle"/>
              <w:spacing w:after="0" w:line="240" w:lineRule="auto"/>
            </w:pPr>
          </w:p>
        </w:tc>
        <w:tc>
          <w:tcPr>
            <w:tcW w:w="566" w:type="dxa"/>
          </w:tcPr>
          <w:p>
            <w:pPr>
              <w:pStyle w:val="EmptyCellLayoutStyle"/>
              <w:spacing w:after="0" w:line="240" w:lineRule="auto"/>
            </w:pPr>
          </w:p>
        </w:tc>
        <w:tc>
          <w:tcPr>
            <w:tcW w:w="31" w:type="dxa"/>
          </w:tcPr>
          <w:p>
            <w:pPr>
              <w:pStyle w:val="EmptyCellLayoutStyle"/>
              <w:spacing w:after="0" w:line="240" w:lineRule="auto"/>
            </w:pPr>
          </w:p>
        </w:tc>
        <w:tc>
          <w:tcPr>
            <w:tcW w:w="345" w:type="dxa"/>
          </w:tcPr>
          <w:p>
            <w:pPr>
              <w:pStyle w:val="EmptyCellLayoutStyle"/>
              <w:spacing w:after="0" w:line="240" w:lineRule="auto"/>
            </w:pPr>
          </w:p>
        </w:tc>
        <w:tc>
          <w:tcPr>
            <w:tcW w:w="473" w:type="dxa"/>
          </w:tcPr>
          <w:p>
            <w:pPr>
              <w:pStyle w:val="EmptyCellLayoutStyle"/>
              <w:spacing w:after="0" w:line="240" w:lineRule="auto"/>
            </w:pPr>
          </w:p>
        </w:tc>
        <w:tc>
          <w:tcPr>
            <w:tcW w:w="1138" w:type="dxa"/>
          </w:tcPr>
          <w:tbl>
            <w:tblPr>
              <w:tblCellMar>
                <w:top w:w="0" w:type="dxa"/>
                <w:left w:w="0" w:type="dxa"/>
                <w:bottom w:w="0" w:type="dxa"/>
                <w:right w:w="0" w:type="dxa"/>
              </w:tblCellMar>
            </w:tblPr>
            <w:tblGrid>
              <w:gridCol w:w="1138"/>
            </w:tblGrid>
            <w:tr>
              <w:trPr>
                <w:trHeight w:val="228" w:hRule="atLeast"/>
              </w:trPr>
              <w:tc>
                <w:tcPr>
                  <w:tcW w:w="1138" w:type="dxa"/>
                  <w:tcBorders>
                    <w:top w:val="nil" w:color="000000" w:sz="3"/>
                    <w:left w:val="nil" w:color="000000" w:sz="3"/>
                    <w:bottom w:val="nil" w:color="000000" w:sz="3"/>
                    <w:right w:val="nil" w:color="000000" w:sz="3"/>
                  </w:tcBorders>
                  <w:tcMar>
                    <w:top w:w="19" w:type="dxa"/>
                    <w:left w:w="19" w:type="dxa"/>
                    <w:bottom w:w="19" w:type="dxa"/>
                    <w:right w:w="19" w:type="dxa"/>
                  </w:tcMar>
                </w:tcPr>
                <w:p>
                  <w:pPr>
                    <w:spacing w:after="0" w:line="240" w:lineRule="auto"/>
                    <w:jc w:val="center"/>
                  </w:pPr>
                  <w:r>
                    <w:rPr>
                      <w:rFonts w:ascii="Times New Roman" w:hAnsi="Times New Roman" w:eastAsia="Times New Roman"/>
                      <w:color w:val="000000"/>
                      <w:sz w:val="18"/>
                    </w:rPr>
                    <w:t xml:space="preserve">Kodas</w:t>
                  </w:r>
                </w:p>
              </w:tc>
            </w:tr>
          </w:tbl>
          <w:p>
            <w:pPr>
              <w:spacing w:after="0" w:line="240" w:lineRule="auto"/>
            </w:pPr>
          </w:p>
        </w:tc>
        <w:tc>
          <w:tcPr>
            <w:tcW w:w="371" w:type="dxa"/>
          </w:tcPr>
          <w:p>
            <w:pPr>
              <w:pStyle w:val="EmptyCellLayoutStyle"/>
              <w:spacing w:after="0" w:line="240" w:lineRule="auto"/>
            </w:pPr>
          </w:p>
        </w:tc>
        <w:tc>
          <w:tcPr>
            <w:tcW w:w="24" w:type="dxa"/>
          </w:tcPr>
          <w:p>
            <w:pPr>
              <w:pStyle w:val="EmptyCellLayoutStyle"/>
              <w:spacing w:after="0" w:line="240" w:lineRule="auto"/>
            </w:pPr>
          </w:p>
        </w:tc>
        <w:tc>
          <w:tcPr>
            <w:tcW w:w="24" w:type="dxa"/>
          </w:tcPr>
          <w:p>
            <w:pPr>
              <w:pStyle w:val="EmptyCellLayoutStyle"/>
              <w:spacing w:after="0" w:line="240" w:lineRule="auto"/>
            </w:pPr>
          </w:p>
        </w:tc>
        <w:tc>
          <w:tcPr>
            <w:tcW w:w="27" w:type="dxa"/>
          </w:tcPr>
          <w:p>
            <w:pPr>
              <w:pStyle w:val="EmptyCellLayoutStyle"/>
              <w:spacing w:after="0" w:line="240" w:lineRule="auto"/>
            </w:pPr>
          </w:p>
        </w:tc>
        <w:tc>
          <w:tcPr>
            <w:tcW w:w="31" w:type="dxa"/>
          </w:tcPr>
          <w:p>
            <w:pPr>
              <w:pStyle w:val="EmptyCellLayoutStyle"/>
              <w:spacing w:after="0" w:line="240" w:lineRule="auto"/>
            </w:pPr>
          </w:p>
        </w:tc>
      </w:tr>
      <w:tr>
        <w:trPr>
          <w:trHeight w:val="14" w:hRule="atLeast"/>
        </w:trPr>
        <w:tc>
          <w:tcPr>
            <w:tcW w:w="3" w:type="dxa"/>
          </w:tcPr>
          <w:p>
            <w:pPr>
              <w:pStyle w:val="EmptyCellLayoutStyle"/>
              <w:spacing w:after="0" w:line="240" w:lineRule="auto"/>
            </w:pPr>
          </w:p>
        </w:tc>
        <w:tc>
          <w:tcPr>
            <w:tcW w:w="27" w:type="dxa"/>
          </w:tcPr>
          <w:p>
            <w:pPr>
              <w:pStyle w:val="EmptyCellLayoutStyle"/>
              <w:spacing w:after="0" w:line="240" w:lineRule="auto"/>
            </w:pPr>
          </w:p>
        </w:tc>
        <w:tc>
          <w:tcPr>
            <w:tcW w:w="13" w:type="dxa"/>
          </w:tcPr>
          <w:p>
            <w:pPr>
              <w:pStyle w:val="EmptyCellLayoutStyle"/>
              <w:spacing w:after="0" w:line="240" w:lineRule="auto"/>
            </w:pPr>
          </w:p>
        </w:tc>
        <w:tc>
          <w:tcPr>
            <w:tcW w:w="1781" w:type="dxa"/>
          </w:tcPr>
          <w:p>
            <w:pPr>
              <w:pStyle w:val="EmptyCellLayoutStyle"/>
              <w:spacing w:after="0" w:line="240" w:lineRule="auto"/>
            </w:pPr>
          </w:p>
        </w:tc>
        <w:tc>
          <w:tcPr>
            <w:tcW w:w="390" w:type="dxa"/>
          </w:tcPr>
          <w:p>
            <w:pPr>
              <w:pStyle w:val="EmptyCellLayoutStyle"/>
              <w:spacing w:after="0" w:line="240" w:lineRule="auto"/>
            </w:pPr>
          </w:p>
        </w:tc>
        <w:tc>
          <w:tcPr>
            <w:tcW w:w="680" w:type="dxa"/>
          </w:tcPr>
          <w:p>
            <w:pPr>
              <w:pStyle w:val="EmptyCellLayoutStyle"/>
              <w:spacing w:after="0" w:line="240" w:lineRule="auto"/>
            </w:pPr>
          </w:p>
        </w:tc>
        <w:tc>
          <w:tcPr>
            <w:tcW w:w="266" w:type="dxa"/>
          </w:tcPr>
          <w:p>
            <w:pPr>
              <w:pStyle w:val="EmptyCellLayoutStyle"/>
              <w:spacing w:after="0" w:line="240" w:lineRule="auto"/>
            </w:pPr>
          </w:p>
        </w:tc>
        <w:tc>
          <w:tcPr>
            <w:tcW w:w="534" w:type="dxa"/>
          </w:tcPr>
          <w:p>
            <w:pPr>
              <w:pStyle w:val="EmptyCellLayoutStyle"/>
              <w:spacing w:after="0" w:line="240" w:lineRule="auto"/>
            </w:pPr>
          </w:p>
        </w:tc>
        <w:tc>
          <w:tcPr>
            <w:tcW w:w="603" w:type="dxa"/>
          </w:tcPr>
          <w:p>
            <w:pPr>
              <w:pStyle w:val="EmptyCellLayoutStyle"/>
              <w:spacing w:after="0" w:line="240" w:lineRule="auto"/>
            </w:pPr>
          </w:p>
        </w:tc>
        <w:tc>
          <w:tcPr>
            <w:tcW w:w="321" w:type="dxa"/>
          </w:tcPr>
          <w:p>
            <w:pPr>
              <w:pStyle w:val="EmptyCellLayoutStyle"/>
              <w:spacing w:after="0" w:line="240" w:lineRule="auto"/>
            </w:pPr>
          </w:p>
        </w:tc>
        <w:tc>
          <w:tcPr>
            <w:tcW w:w="40" w:type="dxa"/>
          </w:tcPr>
          <w:p>
            <w:pPr>
              <w:pStyle w:val="EmptyCellLayoutStyle"/>
              <w:spacing w:after="0" w:line="240" w:lineRule="auto"/>
            </w:pPr>
          </w:p>
        </w:tc>
        <w:tc>
          <w:tcPr>
            <w:tcW w:w="373" w:type="dxa"/>
          </w:tcPr>
          <w:p>
            <w:pPr>
              <w:pStyle w:val="EmptyCellLayoutStyle"/>
              <w:spacing w:after="0" w:line="240" w:lineRule="auto"/>
            </w:pPr>
          </w:p>
        </w:tc>
        <w:tc>
          <w:tcPr>
            <w:tcW w:w="20" w:type="dxa"/>
          </w:tcPr>
          <w:p>
            <w:pPr>
              <w:pStyle w:val="EmptyCellLayoutStyle"/>
              <w:spacing w:after="0" w:line="240" w:lineRule="auto"/>
            </w:pPr>
          </w:p>
        </w:tc>
        <w:tc>
          <w:tcPr>
            <w:tcW w:w="754" w:type="dxa"/>
          </w:tcPr>
          <w:p>
            <w:pPr>
              <w:pStyle w:val="EmptyCellLayoutStyle"/>
              <w:spacing w:after="0" w:line="240" w:lineRule="auto"/>
            </w:pPr>
          </w:p>
        </w:tc>
        <w:tc>
          <w:tcPr>
            <w:tcW w:w="267" w:type="dxa"/>
          </w:tcPr>
          <w:p>
            <w:pPr>
              <w:pStyle w:val="EmptyCellLayoutStyle"/>
              <w:spacing w:after="0" w:line="240" w:lineRule="auto"/>
            </w:pPr>
          </w:p>
        </w:tc>
        <w:tc>
          <w:tcPr>
            <w:tcW w:w="86" w:type="dxa"/>
          </w:tcPr>
          <w:p>
            <w:pPr>
              <w:pStyle w:val="EmptyCellLayoutStyle"/>
              <w:spacing w:after="0" w:line="240" w:lineRule="auto"/>
            </w:pPr>
          </w:p>
        </w:tc>
        <w:tc>
          <w:tcPr>
            <w:tcW w:w="273" w:type="dxa"/>
          </w:tcPr>
          <w:p>
            <w:pPr>
              <w:pStyle w:val="EmptyCellLayoutStyle"/>
              <w:spacing w:after="0" w:line="240" w:lineRule="auto"/>
            </w:pPr>
          </w:p>
        </w:tc>
        <w:tc>
          <w:tcPr>
            <w:tcW w:w="162" w:type="dxa"/>
          </w:tcPr>
          <w:p>
            <w:pPr>
              <w:pStyle w:val="EmptyCellLayoutStyle"/>
              <w:spacing w:after="0" w:line="240" w:lineRule="auto"/>
            </w:pPr>
          </w:p>
        </w:tc>
        <w:tc>
          <w:tcPr>
            <w:tcW w:w="59" w:type="dxa"/>
          </w:tcPr>
          <w:p>
            <w:pPr>
              <w:pStyle w:val="EmptyCellLayoutStyle"/>
              <w:spacing w:after="0" w:line="240" w:lineRule="auto"/>
            </w:pPr>
          </w:p>
        </w:tc>
        <w:tc>
          <w:tcPr>
            <w:tcW w:w="566" w:type="dxa"/>
          </w:tcPr>
          <w:p>
            <w:pPr>
              <w:pStyle w:val="EmptyCellLayoutStyle"/>
              <w:spacing w:after="0" w:line="240" w:lineRule="auto"/>
            </w:pPr>
          </w:p>
        </w:tc>
        <w:tc>
          <w:tcPr>
            <w:tcW w:w="31" w:type="dxa"/>
          </w:tcPr>
          <w:p>
            <w:pPr>
              <w:pStyle w:val="EmptyCellLayoutStyle"/>
              <w:spacing w:after="0" w:line="240" w:lineRule="auto"/>
            </w:pPr>
          </w:p>
        </w:tc>
        <w:tc>
          <w:tcPr>
            <w:tcW w:w="345" w:type="dxa"/>
          </w:tcPr>
          <w:p>
            <w:pPr>
              <w:pStyle w:val="EmptyCellLayoutStyle"/>
              <w:spacing w:after="0" w:line="240" w:lineRule="auto"/>
            </w:pPr>
          </w:p>
        </w:tc>
        <w:tc>
          <w:tcPr>
            <w:tcW w:w="473" w:type="dxa"/>
          </w:tcPr>
          <w:p>
            <w:pPr>
              <w:pStyle w:val="EmptyCellLayoutStyle"/>
              <w:spacing w:after="0" w:line="240" w:lineRule="auto"/>
            </w:pPr>
          </w:p>
        </w:tc>
        <w:tc>
          <w:tcPr>
            <w:tcW w:w="1138" w:type="dxa"/>
          </w:tcPr>
          <w:p>
            <w:pPr>
              <w:pStyle w:val="EmptyCellLayoutStyle"/>
              <w:spacing w:after="0" w:line="240" w:lineRule="auto"/>
            </w:pPr>
          </w:p>
        </w:tc>
        <w:tc>
          <w:tcPr>
            <w:tcW w:w="371" w:type="dxa"/>
          </w:tcPr>
          <w:p>
            <w:pPr>
              <w:pStyle w:val="EmptyCellLayoutStyle"/>
              <w:spacing w:after="0" w:line="240" w:lineRule="auto"/>
            </w:pPr>
          </w:p>
        </w:tc>
        <w:tc>
          <w:tcPr>
            <w:tcW w:w="24" w:type="dxa"/>
          </w:tcPr>
          <w:p>
            <w:pPr>
              <w:pStyle w:val="EmptyCellLayoutStyle"/>
              <w:spacing w:after="0" w:line="240" w:lineRule="auto"/>
            </w:pPr>
          </w:p>
        </w:tc>
        <w:tc>
          <w:tcPr>
            <w:tcW w:w="24" w:type="dxa"/>
          </w:tcPr>
          <w:p>
            <w:pPr>
              <w:pStyle w:val="EmptyCellLayoutStyle"/>
              <w:spacing w:after="0" w:line="240" w:lineRule="auto"/>
            </w:pPr>
          </w:p>
        </w:tc>
        <w:tc>
          <w:tcPr>
            <w:tcW w:w="27" w:type="dxa"/>
          </w:tcPr>
          <w:p>
            <w:pPr>
              <w:pStyle w:val="EmptyCellLayoutStyle"/>
              <w:spacing w:after="0" w:line="240" w:lineRule="auto"/>
            </w:pPr>
          </w:p>
        </w:tc>
        <w:tc>
          <w:tcPr>
            <w:tcW w:w="31" w:type="dxa"/>
          </w:tcPr>
          <w:p>
            <w:pPr>
              <w:pStyle w:val="EmptyCellLayoutStyle"/>
              <w:spacing w:after="0" w:line="240" w:lineRule="auto"/>
            </w:pPr>
          </w:p>
        </w:tc>
      </w:tr>
      <w:tr>
        <w:trPr>
          <w:trHeight w:val="266" w:hRule="atLeast"/>
        </w:trPr>
        <w:tc>
          <w:tcPr>
            <w:tcW w:w="3" w:type="dxa"/>
          </w:tcPr>
          <w:p>
            <w:pPr>
              <w:pStyle w:val="EmptyCellLayoutStyle"/>
              <w:spacing w:after="0" w:line="240" w:lineRule="auto"/>
            </w:pPr>
          </w:p>
        </w:tc>
        <w:tc>
          <w:tcPr>
            <w:tcW w:w="27" w:type="dxa"/>
          </w:tcPr>
          <w:p>
            <w:pPr>
              <w:pStyle w:val="EmptyCellLayoutStyle"/>
              <w:spacing w:after="0" w:line="240" w:lineRule="auto"/>
            </w:pPr>
          </w:p>
        </w:tc>
        <w:tc>
          <w:tcPr>
            <w:tcW w:w="13" w:type="dxa"/>
          </w:tcPr>
          <w:p>
            <w:pPr>
              <w:pStyle w:val="EmptyCellLayoutStyle"/>
              <w:spacing w:after="0" w:line="240" w:lineRule="auto"/>
            </w:pPr>
          </w:p>
        </w:tc>
        <w:tc>
          <w:tcPr>
            <w:tcW w:w="1781" w:type="dxa"/>
          </w:tcPr>
          <w:p>
            <w:pPr>
              <w:pStyle w:val="EmptyCellLayoutStyle"/>
              <w:spacing w:after="0" w:line="240" w:lineRule="auto"/>
            </w:pPr>
          </w:p>
        </w:tc>
        <w:tc>
          <w:tcPr>
            <w:tcW w:w="390" w:type="dxa"/>
          </w:tcPr>
          <w:p>
            <w:pPr>
              <w:pStyle w:val="EmptyCellLayoutStyle"/>
              <w:spacing w:after="0" w:line="240" w:lineRule="auto"/>
            </w:pPr>
          </w:p>
        </w:tc>
        <w:tc>
          <w:tcPr>
            <w:tcW w:w="680" w:type="dxa"/>
          </w:tcPr>
          <w:p>
            <w:pPr>
              <w:pStyle w:val="EmptyCellLayoutStyle"/>
              <w:spacing w:after="0" w:line="240" w:lineRule="auto"/>
            </w:pPr>
          </w:p>
        </w:tc>
        <w:tc>
          <w:tcPr>
            <w:tcW w:w="266" w:type="dxa"/>
          </w:tcPr>
          <w:p>
            <w:pPr>
              <w:pStyle w:val="EmptyCellLayoutStyle"/>
              <w:spacing w:after="0" w:line="240" w:lineRule="auto"/>
            </w:pPr>
          </w:p>
        </w:tc>
        <w:tc>
          <w:tcPr>
            <w:tcW w:w="534" w:type="dxa"/>
          </w:tcPr>
          <w:p>
            <w:pPr>
              <w:pStyle w:val="EmptyCellLayoutStyle"/>
              <w:spacing w:after="0" w:line="240" w:lineRule="auto"/>
            </w:pPr>
          </w:p>
        </w:tc>
        <w:tc>
          <w:tcPr>
            <w:tcW w:w="603" w:type="dxa"/>
          </w:tcPr>
          <w:p>
            <w:pPr>
              <w:pStyle w:val="EmptyCellLayoutStyle"/>
              <w:spacing w:after="0" w:line="240" w:lineRule="auto"/>
            </w:pPr>
          </w:p>
        </w:tc>
        <w:tc>
          <w:tcPr>
            <w:tcW w:w="321" w:type="dxa"/>
          </w:tcPr>
          <w:p>
            <w:pPr>
              <w:pStyle w:val="EmptyCellLayoutStyle"/>
              <w:spacing w:after="0" w:line="240" w:lineRule="auto"/>
            </w:pPr>
          </w:p>
        </w:tc>
        <w:tc>
          <w:tcPr>
            <w:tcW w:w="40" w:type="dxa"/>
          </w:tcPr>
          <w:p>
            <w:pPr>
              <w:pStyle w:val="EmptyCellLayoutStyle"/>
              <w:spacing w:after="0" w:line="240" w:lineRule="auto"/>
            </w:pPr>
          </w:p>
        </w:tc>
        <w:tc>
          <w:tcPr>
            <w:tcW w:w="373" w:type="dxa"/>
          </w:tcPr>
          <w:p>
            <w:pPr>
              <w:pStyle w:val="EmptyCellLayoutStyle"/>
              <w:spacing w:after="0" w:line="240" w:lineRule="auto"/>
            </w:pPr>
          </w:p>
        </w:tc>
        <w:tc>
          <w:tcPr>
            <w:tcW w:w="20" w:type="dxa"/>
          </w:tcPr>
          <w:p>
            <w:pPr>
              <w:pStyle w:val="EmptyCellLayoutStyle"/>
              <w:spacing w:after="0" w:line="240" w:lineRule="auto"/>
            </w:pPr>
          </w:p>
        </w:tc>
        <w:tc>
          <w:tcPr>
            <w:tcW w:w="754" w:type="dxa"/>
          </w:tcPr>
          <w:p>
            <w:pPr>
              <w:pStyle w:val="EmptyCellLayoutStyle"/>
              <w:spacing w:after="0" w:line="240" w:lineRule="auto"/>
            </w:pPr>
          </w:p>
        </w:tc>
        <w:tc>
          <w:tcPr>
            <w:tcW w:w="267" w:type="dxa"/>
            <w:hMerge w:val="restart"/>
          </w:tcPr>
          <w:tbl>
            <w:tblPr>
              <w:tblCellMar>
                <w:top w:w="0" w:type="dxa"/>
                <w:left w:w="0" w:type="dxa"/>
                <w:bottom w:w="0" w:type="dxa"/>
                <w:right w:w="0" w:type="dxa"/>
              </w:tblCellMar>
            </w:tblPr>
            <w:tblGrid>
              <w:gridCol w:w="2267"/>
            </w:tblGrid>
            <w:tr>
              <w:trPr>
                <w:trHeight w:val="228" w:hRule="atLeast"/>
              </w:trPr>
              <w:tc>
                <w:tcPr>
                  <w:tcW w:w="2267" w:type="dxa"/>
                  <w:tcBorders>
                    <w:top w:val="nil" w:color="000000" w:sz="3"/>
                    <w:left w:val="nil" w:color="000000" w:sz="3"/>
                    <w:bottom w:val="nil" w:color="000000" w:sz="3"/>
                    <w:right w:val="nil" w:color="000000" w:sz="3"/>
                  </w:tcBorders>
                  <w:tcMar>
                    <w:top w:w="19" w:type="dxa"/>
                    <w:left w:w="19" w:type="dxa"/>
                    <w:bottom w:w="19" w:type="dxa"/>
                    <w:right w:w="19" w:type="dxa"/>
                  </w:tcMar>
                </w:tcPr>
                <w:p>
                  <w:pPr>
                    <w:spacing w:after="0" w:line="240" w:lineRule="auto"/>
                    <w:jc w:val="right"/>
                  </w:pPr>
                  <w:r>
                    <w:rPr>
                      <w:rFonts w:ascii="Times New Roman" w:hAnsi="Times New Roman" w:eastAsia="Times New Roman"/>
                      <w:color w:val="000000"/>
                      <w:sz w:val="18"/>
                    </w:rPr>
                    <w:t xml:space="preserve">Ministerijos/Savivaldybės</w:t>
                  </w:r>
                </w:p>
              </w:tc>
            </w:tr>
          </w:tbl>
          <w:p>
            <w:pPr>
              <w:spacing w:after="0" w:line="240" w:lineRule="auto"/>
            </w:pPr>
          </w:p>
        </w:tc>
        <w:tc>
          <w:tcPr>
            <w:tcW w:w="86" w:type="dxa"/>
            <w:hMerge w:val="continue"/>
          </w:tcPr>
          <w:p>
            <w:pPr>
              <w:pStyle w:val="EmptyCellLayoutStyle"/>
              <w:spacing w:after="0" w:line="240" w:lineRule="auto"/>
            </w:pPr>
          </w:p>
        </w:tc>
        <w:tc>
          <w:tcPr>
            <w:tcW w:w="273" w:type="dxa"/>
            <w:hMerge w:val="continue"/>
          </w:tcPr>
          <w:p>
            <w:pPr>
              <w:pStyle w:val="EmptyCellLayoutStyle"/>
              <w:spacing w:after="0" w:line="240" w:lineRule="auto"/>
            </w:pPr>
          </w:p>
        </w:tc>
        <w:tc>
          <w:tcPr>
            <w:tcW w:w="162" w:type="dxa"/>
            <w:hMerge w:val="continue"/>
          </w:tcPr>
          <w:p>
            <w:pPr>
              <w:pStyle w:val="EmptyCellLayoutStyle"/>
              <w:spacing w:after="0" w:line="240" w:lineRule="auto"/>
            </w:pPr>
          </w:p>
        </w:tc>
        <w:tc>
          <w:tcPr>
            <w:tcW w:w="59" w:type="dxa"/>
            <w:hMerge w:val="continue"/>
          </w:tcPr>
          <w:p>
            <w:pPr>
              <w:pStyle w:val="EmptyCellLayoutStyle"/>
              <w:spacing w:after="0" w:line="240" w:lineRule="auto"/>
            </w:pPr>
          </w:p>
        </w:tc>
        <w:tc>
          <w:tcPr>
            <w:tcW w:w="566" w:type="dxa"/>
            <w:hMerge w:val="continue"/>
          </w:tcPr>
          <w:p>
            <w:pPr>
              <w:pStyle w:val="EmptyCellLayoutStyle"/>
              <w:spacing w:after="0" w:line="240" w:lineRule="auto"/>
            </w:pPr>
          </w:p>
        </w:tc>
        <w:tc>
          <w:tcPr>
            <w:tcW w:w="31" w:type="dxa"/>
            <w:hMerge w:val="continue"/>
          </w:tcPr>
          <w:p>
            <w:pPr>
              <w:pStyle w:val="EmptyCellLayoutStyle"/>
              <w:spacing w:after="0" w:line="240" w:lineRule="auto"/>
            </w:pPr>
          </w:p>
        </w:tc>
        <w:tc>
          <w:tcPr>
            <w:tcW w:w="345" w:type="dxa"/>
            <w:hMerge w:val="continue"/>
          </w:tcPr>
          <w:p>
            <w:pPr>
              <w:pStyle w:val="EmptyCellLayoutStyle"/>
              <w:spacing w:after="0" w:line="240" w:lineRule="auto"/>
            </w:pPr>
          </w:p>
        </w:tc>
        <w:tc>
          <w:tcPr>
            <w:tcW w:w="473" w:type="dxa"/>
            <w:hMerge w:val="continue"/>
          </w:tcPr>
          <w:p>
            <w:pPr>
              <w:pStyle w:val="EmptyCellLayoutStyle"/>
              <w:spacing w:after="0" w:line="240" w:lineRule="auto"/>
            </w:pPr>
          </w:p>
        </w:tc>
        <w:tc>
          <w:tcPr>
            <w:tcW w:w="1138" w:type="dxa"/>
            <w:hMerge w:val="restart"/>
          </w:tcPr>
          <w:tbl>
            <w:tblPr>
              <w:tblCellMar>
                <w:top w:w="0" w:type="dxa"/>
                <w:left w:w="0" w:type="dxa"/>
                <w:bottom w:w="0" w:type="dxa"/>
                <w:right w:w="0" w:type="dxa"/>
              </w:tblCellMar>
            </w:tblPr>
            <w:tblGrid>
              <w:gridCol w:w="1509"/>
            </w:tblGrid>
            <w:tr>
              <w:trPr>
                <w:trHeight w:val="228" w:hRule="atLeast"/>
              </w:trPr>
              <w:tc>
                <w:tcPr>
                  <w:tcW w:w="1509" w:type="dxa"/>
                  <w:tcBorders>
                    <w:top w:val="single" w:color="000000" w:sz="3"/>
                    <w:left w:val="single" w:color="000000" w:sz="3"/>
                    <w:bottom w:val="single" w:color="000000" w:sz="3"/>
                    <w:right w:val="single" w:color="000000" w:sz="3"/>
                  </w:tcBorders>
                  <w:tcMar>
                    <w:top w:w="19" w:type="dxa"/>
                    <w:left w:w="19" w:type="dxa"/>
                    <w:bottom w:w="19" w:type="dxa"/>
                    <w:right w:w="19" w:type="dxa"/>
                  </w:tcMar>
                </w:tcPr>
                <w:p>
                  <w:pPr>
                    <w:spacing w:after="0" w:line="240" w:lineRule="auto"/>
                  </w:pPr>
                </w:p>
              </w:tc>
            </w:tr>
          </w:tbl>
          <w:p>
            <w:pPr>
              <w:spacing w:after="0" w:line="240" w:lineRule="auto"/>
            </w:pPr>
          </w:p>
        </w:tc>
        <w:tc>
          <w:tcPr>
            <w:tcW w:w="371" w:type="dxa"/>
            <w:hMerge w:val="continue"/>
          </w:tcPr>
          <w:p>
            <w:pPr>
              <w:pStyle w:val="EmptyCellLayoutStyle"/>
              <w:spacing w:after="0" w:line="240" w:lineRule="auto"/>
            </w:pPr>
          </w:p>
        </w:tc>
        <w:tc>
          <w:tcPr>
            <w:tcW w:w="24" w:type="dxa"/>
          </w:tcPr>
          <w:p>
            <w:pPr>
              <w:pStyle w:val="EmptyCellLayoutStyle"/>
              <w:spacing w:after="0" w:line="240" w:lineRule="auto"/>
            </w:pPr>
          </w:p>
        </w:tc>
        <w:tc>
          <w:tcPr>
            <w:tcW w:w="24" w:type="dxa"/>
          </w:tcPr>
          <w:p>
            <w:pPr>
              <w:pStyle w:val="EmptyCellLayoutStyle"/>
              <w:spacing w:after="0" w:line="240" w:lineRule="auto"/>
            </w:pPr>
          </w:p>
        </w:tc>
        <w:tc>
          <w:tcPr>
            <w:tcW w:w="27" w:type="dxa"/>
          </w:tcPr>
          <w:p>
            <w:pPr>
              <w:pStyle w:val="EmptyCellLayoutStyle"/>
              <w:spacing w:after="0" w:line="240" w:lineRule="auto"/>
            </w:pPr>
          </w:p>
        </w:tc>
        <w:tc>
          <w:tcPr>
            <w:tcW w:w="31" w:type="dxa"/>
          </w:tcPr>
          <w:p>
            <w:pPr>
              <w:pStyle w:val="EmptyCellLayoutStyle"/>
              <w:spacing w:after="0" w:line="240" w:lineRule="auto"/>
            </w:pPr>
          </w:p>
        </w:tc>
      </w:tr>
      <w:tr>
        <w:trPr>
          <w:trHeight w:val="266" w:hRule="atLeast"/>
        </w:trPr>
        <w:tc>
          <w:tcPr>
            <w:tcW w:w="3" w:type="dxa"/>
          </w:tcPr>
          <w:p>
            <w:pPr>
              <w:pStyle w:val="EmptyCellLayoutStyle"/>
              <w:spacing w:after="0" w:line="240" w:lineRule="auto"/>
            </w:pPr>
          </w:p>
        </w:tc>
        <w:tc>
          <w:tcPr>
            <w:tcW w:w="27" w:type="dxa"/>
          </w:tcPr>
          <w:p>
            <w:pPr>
              <w:pStyle w:val="EmptyCellLayoutStyle"/>
              <w:spacing w:after="0" w:line="240" w:lineRule="auto"/>
            </w:pPr>
          </w:p>
        </w:tc>
        <w:tc>
          <w:tcPr>
            <w:tcW w:w="13" w:type="dxa"/>
          </w:tcPr>
          <w:p>
            <w:pPr>
              <w:pStyle w:val="EmptyCellLayoutStyle"/>
              <w:spacing w:after="0" w:line="240" w:lineRule="auto"/>
            </w:pPr>
          </w:p>
        </w:tc>
        <w:tc>
          <w:tcPr>
            <w:tcW w:w="1781" w:type="dxa"/>
          </w:tcPr>
          <w:p>
            <w:pPr>
              <w:pStyle w:val="EmptyCellLayoutStyle"/>
              <w:spacing w:after="0" w:line="240" w:lineRule="auto"/>
            </w:pPr>
          </w:p>
        </w:tc>
        <w:tc>
          <w:tcPr>
            <w:tcW w:w="390" w:type="dxa"/>
          </w:tcPr>
          <w:p>
            <w:pPr>
              <w:pStyle w:val="EmptyCellLayoutStyle"/>
              <w:spacing w:after="0" w:line="240" w:lineRule="auto"/>
            </w:pPr>
          </w:p>
        </w:tc>
        <w:tc>
          <w:tcPr>
            <w:tcW w:w="680" w:type="dxa"/>
          </w:tcPr>
          <w:p>
            <w:pPr>
              <w:pStyle w:val="EmptyCellLayoutStyle"/>
              <w:spacing w:after="0" w:line="240" w:lineRule="auto"/>
            </w:pPr>
          </w:p>
        </w:tc>
        <w:tc>
          <w:tcPr>
            <w:tcW w:w="266" w:type="dxa"/>
          </w:tcPr>
          <w:p>
            <w:pPr>
              <w:pStyle w:val="EmptyCellLayoutStyle"/>
              <w:spacing w:after="0" w:line="240" w:lineRule="auto"/>
            </w:pPr>
          </w:p>
        </w:tc>
        <w:tc>
          <w:tcPr>
            <w:tcW w:w="534" w:type="dxa"/>
          </w:tcPr>
          <w:p>
            <w:pPr>
              <w:pStyle w:val="EmptyCellLayoutStyle"/>
              <w:spacing w:after="0" w:line="240" w:lineRule="auto"/>
            </w:pPr>
          </w:p>
        </w:tc>
        <w:tc>
          <w:tcPr>
            <w:tcW w:w="603" w:type="dxa"/>
          </w:tcPr>
          <w:p>
            <w:pPr>
              <w:pStyle w:val="EmptyCellLayoutStyle"/>
              <w:spacing w:after="0" w:line="240" w:lineRule="auto"/>
            </w:pPr>
          </w:p>
        </w:tc>
        <w:tc>
          <w:tcPr>
            <w:tcW w:w="321" w:type="dxa"/>
          </w:tcPr>
          <w:p>
            <w:pPr>
              <w:pStyle w:val="EmptyCellLayoutStyle"/>
              <w:spacing w:after="0" w:line="240" w:lineRule="auto"/>
            </w:pPr>
          </w:p>
        </w:tc>
        <w:tc>
          <w:tcPr>
            <w:tcW w:w="40" w:type="dxa"/>
          </w:tcPr>
          <w:p>
            <w:pPr>
              <w:pStyle w:val="EmptyCellLayoutStyle"/>
              <w:spacing w:after="0" w:line="240" w:lineRule="auto"/>
            </w:pPr>
          </w:p>
        </w:tc>
        <w:tc>
          <w:tcPr>
            <w:tcW w:w="373" w:type="dxa"/>
          </w:tcPr>
          <w:p>
            <w:pPr>
              <w:pStyle w:val="EmptyCellLayoutStyle"/>
              <w:spacing w:after="0" w:line="240" w:lineRule="auto"/>
            </w:pPr>
          </w:p>
        </w:tc>
        <w:tc>
          <w:tcPr>
            <w:tcW w:w="20" w:type="dxa"/>
          </w:tcPr>
          <w:p>
            <w:pPr>
              <w:pStyle w:val="EmptyCellLayoutStyle"/>
              <w:spacing w:after="0" w:line="240" w:lineRule="auto"/>
            </w:pPr>
          </w:p>
        </w:tc>
        <w:tc>
          <w:tcPr>
            <w:tcW w:w="754" w:type="dxa"/>
          </w:tcPr>
          <w:p>
            <w:pPr>
              <w:pStyle w:val="EmptyCellLayoutStyle"/>
              <w:spacing w:after="0" w:line="240" w:lineRule="auto"/>
            </w:pPr>
          </w:p>
        </w:tc>
        <w:tc>
          <w:tcPr>
            <w:tcW w:w="267" w:type="dxa"/>
          </w:tcPr>
          <w:p>
            <w:pPr>
              <w:pStyle w:val="EmptyCellLayoutStyle"/>
              <w:spacing w:after="0" w:line="240" w:lineRule="auto"/>
            </w:pPr>
          </w:p>
        </w:tc>
        <w:tc>
          <w:tcPr>
            <w:tcW w:w="86" w:type="dxa"/>
          </w:tcPr>
          <w:p>
            <w:pPr>
              <w:pStyle w:val="EmptyCellLayoutStyle"/>
              <w:spacing w:after="0" w:line="240" w:lineRule="auto"/>
            </w:pPr>
          </w:p>
        </w:tc>
        <w:tc>
          <w:tcPr>
            <w:tcW w:w="273" w:type="dxa"/>
          </w:tcPr>
          <w:p>
            <w:pPr>
              <w:pStyle w:val="EmptyCellLayoutStyle"/>
              <w:spacing w:after="0" w:line="240" w:lineRule="auto"/>
            </w:pPr>
          </w:p>
        </w:tc>
        <w:tc>
          <w:tcPr>
            <w:tcW w:w="162" w:type="dxa"/>
          </w:tcPr>
          <w:p>
            <w:pPr>
              <w:pStyle w:val="EmptyCellLayoutStyle"/>
              <w:spacing w:after="0" w:line="240" w:lineRule="auto"/>
            </w:pPr>
          </w:p>
        </w:tc>
        <w:tc>
          <w:tcPr>
            <w:tcW w:w="59" w:type="dxa"/>
          </w:tcPr>
          <w:p>
            <w:pPr>
              <w:pStyle w:val="EmptyCellLayoutStyle"/>
              <w:spacing w:after="0" w:line="240" w:lineRule="auto"/>
            </w:pPr>
          </w:p>
        </w:tc>
        <w:tc>
          <w:tcPr>
            <w:tcW w:w="566" w:type="dxa"/>
            <w:hMerge w:val="restart"/>
          </w:tcPr>
          <w:tbl>
            <w:tblPr>
              <w:tblCellMar>
                <w:top w:w="0" w:type="dxa"/>
                <w:left w:w="0" w:type="dxa"/>
                <w:bottom w:w="0" w:type="dxa"/>
                <w:right w:w="0" w:type="dxa"/>
              </w:tblCellMar>
            </w:tblPr>
            <w:tblGrid>
              <w:gridCol w:w="1417"/>
            </w:tblGrid>
            <w:tr>
              <w:trPr>
                <w:trHeight w:val="228" w:hRule="atLeast"/>
              </w:trPr>
              <w:tc>
                <w:tcPr>
                  <w:tcW w:w="1417" w:type="dxa"/>
                  <w:tcBorders>
                    <w:top w:val="nil" w:color="000000" w:sz="3"/>
                    <w:left w:val="nil" w:color="000000" w:sz="3"/>
                    <w:bottom w:val="nil" w:color="000000" w:sz="3"/>
                    <w:right w:val="nil" w:color="000000" w:sz="3"/>
                  </w:tcBorders>
                  <w:tcMar>
                    <w:top w:w="19" w:type="dxa"/>
                    <w:left w:w="19" w:type="dxa"/>
                    <w:bottom w:w="19" w:type="dxa"/>
                    <w:right w:w="19" w:type="dxa"/>
                  </w:tcMar>
                </w:tcPr>
                <w:p>
                  <w:pPr>
                    <w:spacing w:after="0" w:line="240" w:lineRule="auto"/>
                    <w:jc w:val="right"/>
                  </w:pPr>
                  <w:r>
                    <w:rPr>
                      <w:rFonts w:ascii="Times New Roman" w:hAnsi="Times New Roman" w:eastAsia="Times New Roman"/>
                      <w:color w:val="000000"/>
                      <w:sz w:val="18"/>
                    </w:rPr>
                    <w:t xml:space="preserve">Departamento</w:t>
                  </w:r>
                </w:p>
              </w:tc>
            </w:tr>
          </w:tbl>
          <w:p>
            <w:pPr>
              <w:spacing w:after="0" w:line="240" w:lineRule="auto"/>
            </w:pPr>
          </w:p>
        </w:tc>
        <w:tc>
          <w:tcPr>
            <w:tcW w:w="31" w:type="dxa"/>
            <w:hMerge w:val="continue"/>
          </w:tcPr>
          <w:p>
            <w:pPr>
              <w:pStyle w:val="EmptyCellLayoutStyle"/>
              <w:spacing w:after="0" w:line="240" w:lineRule="auto"/>
            </w:pPr>
          </w:p>
        </w:tc>
        <w:tc>
          <w:tcPr>
            <w:tcW w:w="345" w:type="dxa"/>
            <w:hMerge w:val="continue"/>
          </w:tcPr>
          <w:p>
            <w:pPr>
              <w:pStyle w:val="EmptyCellLayoutStyle"/>
              <w:spacing w:after="0" w:line="240" w:lineRule="auto"/>
            </w:pPr>
          </w:p>
        </w:tc>
        <w:tc>
          <w:tcPr>
            <w:tcW w:w="473" w:type="dxa"/>
            <w:hMerge w:val="continue"/>
          </w:tcPr>
          <w:p>
            <w:pPr>
              <w:pStyle w:val="EmptyCellLayoutStyle"/>
              <w:spacing w:after="0" w:line="240" w:lineRule="auto"/>
            </w:pPr>
          </w:p>
        </w:tc>
        <w:tc>
          <w:tcPr>
            <w:tcW w:w="1138" w:type="dxa"/>
            <w:hMerge w:val="restart"/>
          </w:tcPr>
          <w:tbl>
            <w:tblPr>
              <w:tblCellMar>
                <w:top w:w="0" w:type="dxa"/>
                <w:left w:w="0" w:type="dxa"/>
                <w:bottom w:w="0" w:type="dxa"/>
                <w:right w:w="0" w:type="dxa"/>
              </w:tblCellMar>
            </w:tblPr>
            <w:tblGrid>
              <w:gridCol w:w="1509"/>
            </w:tblGrid>
            <w:tr>
              <w:trPr>
                <w:trHeight w:val="228" w:hRule="atLeast"/>
              </w:trPr>
              <w:tc>
                <w:tcPr>
                  <w:tcW w:w="1509" w:type="dxa"/>
                  <w:tcBorders>
                    <w:top w:val="single" w:color="000000" w:sz="3"/>
                    <w:left w:val="single" w:color="000000" w:sz="3"/>
                    <w:bottom w:val="single" w:color="000000" w:sz="3"/>
                    <w:right w:val="single" w:color="000000" w:sz="3"/>
                  </w:tcBorders>
                  <w:tcMar>
                    <w:top w:w="19" w:type="dxa"/>
                    <w:left w:w="19" w:type="dxa"/>
                    <w:bottom w:w="19" w:type="dxa"/>
                    <w:right w:w="19" w:type="dxa"/>
                  </w:tcMar>
                </w:tcPr>
                <w:p>
                  <w:pPr>
                    <w:spacing w:after="0" w:line="240" w:lineRule="auto"/>
                  </w:pPr>
                </w:p>
              </w:tc>
            </w:tr>
          </w:tbl>
          <w:p>
            <w:pPr>
              <w:spacing w:after="0" w:line="240" w:lineRule="auto"/>
            </w:pPr>
          </w:p>
        </w:tc>
        <w:tc>
          <w:tcPr>
            <w:tcW w:w="371" w:type="dxa"/>
            <w:hMerge w:val="continue"/>
          </w:tcPr>
          <w:p>
            <w:pPr>
              <w:pStyle w:val="EmptyCellLayoutStyle"/>
              <w:spacing w:after="0" w:line="240" w:lineRule="auto"/>
            </w:pPr>
          </w:p>
        </w:tc>
        <w:tc>
          <w:tcPr>
            <w:tcW w:w="24" w:type="dxa"/>
          </w:tcPr>
          <w:p>
            <w:pPr>
              <w:pStyle w:val="EmptyCellLayoutStyle"/>
              <w:spacing w:after="0" w:line="240" w:lineRule="auto"/>
            </w:pPr>
          </w:p>
        </w:tc>
        <w:tc>
          <w:tcPr>
            <w:tcW w:w="24" w:type="dxa"/>
          </w:tcPr>
          <w:p>
            <w:pPr>
              <w:pStyle w:val="EmptyCellLayoutStyle"/>
              <w:spacing w:after="0" w:line="240" w:lineRule="auto"/>
            </w:pPr>
          </w:p>
        </w:tc>
        <w:tc>
          <w:tcPr>
            <w:tcW w:w="27" w:type="dxa"/>
          </w:tcPr>
          <w:p>
            <w:pPr>
              <w:pStyle w:val="EmptyCellLayoutStyle"/>
              <w:spacing w:after="0" w:line="240" w:lineRule="auto"/>
            </w:pPr>
          </w:p>
        </w:tc>
        <w:tc>
          <w:tcPr>
            <w:tcW w:w="31" w:type="dxa"/>
          </w:tcPr>
          <w:p>
            <w:pPr>
              <w:pStyle w:val="EmptyCellLayoutStyle"/>
              <w:spacing w:after="0" w:line="240" w:lineRule="auto"/>
            </w:pPr>
          </w:p>
        </w:tc>
      </w:tr>
      <w:tr>
        <w:trPr>
          <w:trHeight w:val="266" w:hRule="atLeast"/>
        </w:trPr>
        <w:tc>
          <w:tcPr>
            <w:tcW w:w="3" w:type="dxa"/>
          </w:tcPr>
          <w:p>
            <w:pPr>
              <w:pStyle w:val="EmptyCellLayoutStyle"/>
              <w:spacing w:after="0" w:line="240" w:lineRule="auto"/>
            </w:pPr>
          </w:p>
        </w:tc>
        <w:tc>
          <w:tcPr>
            <w:tcW w:w="27" w:type="dxa"/>
          </w:tcPr>
          <w:p>
            <w:pPr>
              <w:pStyle w:val="EmptyCellLayoutStyle"/>
              <w:spacing w:after="0" w:line="240" w:lineRule="auto"/>
            </w:pPr>
          </w:p>
        </w:tc>
        <w:tc>
          <w:tcPr>
            <w:tcW w:w="13" w:type="dxa"/>
          </w:tcPr>
          <w:p>
            <w:pPr>
              <w:pStyle w:val="EmptyCellLayoutStyle"/>
              <w:spacing w:after="0" w:line="240" w:lineRule="auto"/>
            </w:pPr>
          </w:p>
        </w:tc>
        <w:tc>
          <w:tcPr>
            <w:tcW w:w="1781" w:type="dxa"/>
          </w:tcPr>
          <w:p>
            <w:pPr>
              <w:pStyle w:val="EmptyCellLayoutStyle"/>
              <w:spacing w:after="0" w:line="240" w:lineRule="auto"/>
            </w:pPr>
          </w:p>
        </w:tc>
        <w:tc>
          <w:tcPr>
            <w:tcW w:w="390" w:type="dxa"/>
          </w:tcPr>
          <w:p>
            <w:pPr>
              <w:pStyle w:val="EmptyCellLayoutStyle"/>
              <w:spacing w:after="0" w:line="240" w:lineRule="auto"/>
            </w:pPr>
          </w:p>
        </w:tc>
        <w:tc>
          <w:tcPr>
            <w:tcW w:w="680" w:type="dxa"/>
          </w:tcPr>
          <w:p>
            <w:pPr>
              <w:pStyle w:val="EmptyCellLayoutStyle"/>
              <w:spacing w:after="0" w:line="240" w:lineRule="auto"/>
            </w:pPr>
          </w:p>
        </w:tc>
        <w:tc>
          <w:tcPr>
            <w:tcW w:w="266" w:type="dxa"/>
          </w:tcPr>
          <w:p>
            <w:pPr>
              <w:pStyle w:val="EmptyCellLayoutStyle"/>
              <w:spacing w:after="0" w:line="240" w:lineRule="auto"/>
            </w:pPr>
          </w:p>
        </w:tc>
        <w:tc>
          <w:tcPr>
            <w:tcW w:w="534" w:type="dxa"/>
          </w:tcPr>
          <w:p>
            <w:pPr>
              <w:pStyle w:val="EmptyCellLayoutStyle"/>
              <w:spacing w:after="0" w:line="240" w:lineRule="auto"/>
            </w:pPr>
          </w:p>
        </w:tc>
        <w:tc>
          <w:tcPr>
            <w:tcW w:w="603" w:type="dxa"/>
          </w:tcPr>
          <w:p>
            <w:pPr>
              <w:pStyle w:val="EmptyCellLayoutStyle"/>
              <w:spacing w:after="0" w:line="240" w:lineRule="auto"/>
            </w:pPr>
          </w:p>
        </w:tc>
        <w:tc>
          <w:tcPr>
            <w:tcW w:w="321" w:type="dxa"/>
          </w:tcPr>
          <w:p>
            <w:pPr>
              <w:pStyle w:val="EmptyCellLayoutStyle"/>
              <w:spacing w:after="0" w:line="240" w:lineRule="auto"/>
            </w:pPr>
          </w:p>
        </w:tc>
        <w:tc>
          <w:tcPr>
            <w:tcW w:w="40" w:type="dxa"/>
          </w:tcPr>
          <w:p>
            <w:pPr>
              <w:pStyle w:val="EmptyCellLayoutStyle"/>
              <w:spacing w:after="0" w:line="240" w:lineRule="auto"/>
            </w:pPr>
          </w:p>
        </w:tc>
        <w:tc>
          <w:tcPr>
            <w:tcW w:w="373" w:type="dxa"/>
          </w:tcPr>
          <w:p>
            <w:pPr>
              <w:pStyle w:val="EmptyCellLayoutStyle"/>
              <w:spacing w:after="0" w:line="240" w:lineRule="auto"/>
            </w:pPr>
          </w:p>
        </w:tc>
        <w:tc>
          <w:tcPr>
            <w:tcW w:w="20" w:type="dxa"/>
          </w:tcPr>
          <w:p>
            <w:pPr>
              <w:pStyle w:val="EmptyCellLayoutStyle"/>
              <w:spacing w:after="0" w:line="240" w:lineRule="auto"/>
            </w:pPr>
          </w:p>
        </w:tc>
        <w:tc>
          <w:tcPr>
            <w:tcW w:w="754" w:type="dxa"/>
          </w:tcPr>
          <w:p>
            <w:pPr>
              <w:pStyle w:val="EmptyCellLayoutStyle"/>
              <w:spacing w:after="0" w:line="240" w:lineRule="auto"/>
            </w:pPr>
          </w:p>
        </w:tc>
        <w:tc>
          <w:tcPr>
            <w:tcW w:w="267" w:type="dxa"/>
          </w:tcPr>
          <w:p>
            <w:pPr>
              <w:pStyle w:val="EmptyCellLayoutStyle"/>
              <w:spacing w:after="0" w:line="240" w:lineRule="auto"/>
            </w:pPr>
          </w:p>
        </w:tc>
        <w:tc>
          <w:tcPr>
            <w:tcW w:w="86" w:type="dxa"/>
          </w:tcPr>
          <w:p>
            <w:pPr>
              <w:pStyle w:val="EmptyCellLayoutStyle"/>
              <w:spacing w:after="0" w:line="240" w:lineRule="auto"/>
            </w:pPr>
          </w:p>
        </w:tc>
        <w:tc>
          <w:tcPr>
            <w:tcW w:w="273" w:type="dxa"/>
          </w:tcPr>
          <w:p>
            <w:pPr>
              <w:pStyle w:val="EmptyCellLayoutStyle"/>
              <w:spacing w:after="0" w:line="240" w:lineRule="auto"/>
            </w:pPr>
          </w:p>
        </w:tc>
        <w:tc>
          <w:tcPr>
            <w:tcW w:w="162" w:type="dxa"/>
          </w:tcPr>
          <w:p>
            <w:pPr>
              <w:pStyle w:val="EmptyCellLayoutStyle"/>
              <w:spacing w:after="0" w:line="240" w:lineRule="auto"/>
            </w:pPr>
          </w:p>
        </w:tc>
        <w:tc>
          <w:tcPr>
            <w:tcW w:w="59" w:type="dxa"/>
          </w:tcPr>
          <w:p>
            <w:pPr>
              <w:pStyle w:val="EmptyCellLayoutStyle"/>
              <w:spacing w:after="0" w:line="240" w:lineRule="auto"/>
            </w:pPr>
          </w:p>
        </w:tc>
        <w:tc>
          <w:tcPr>
            <w:tcW w:w="566" w:type="dxa"/>
          </w:tcPr>
          <w:p>
            <w:pPr>
              <w:pStyle w:val="EmptyCellLayoutStyle"/>
              <w:spacing w:after="0" w:line="240" w:lineRule="auto"/>
            </w:pPr>
          </w:p>
        </w:tc>
        <w:tc>
          <w:tcPr>
            <w:tcW w:w="31" w:type="dxa"/>
            <w:hMerge w:val="restart"/>
          </w:tcPr>
          <w:tbl>
            <w:tblPr>
              <w:tblCellMar>
                <w:top w:w="0" w:type="dxa"/>
                <w:left w:w="0" w:type="dxa"/>
                <w:bottom w:w="0" w:type="dxa"/>
                <w:right w:w="0" w:type="dxa"/>
              </w:tblCellMar>
            </w:tblPr>
            <w:tblGrid>
              <w:gridCol w:w="850"/>
            </w:tblGrid>
            <w:tr>
              <w:trPr>
                <w:trHeight w:val="228" w:hRule="atLeast"/>
              </w:trPr>
              <w:tc>
                <w:tcPr>
                  <w:tcW w:w="850" w:type="dxa"/>
                  <w:tcBorders>
                    <w:top w:val="nil" w:color="000000" w:sz="3"/>
                    <w:left w:val="nil" w:color="000000" w:sz="3"/>
                    <w:bottom w:val="nil" w:color="000000" w:sz="3"/>
                    <w:right w:val="nil" w:color="000000" w:sz="3"/>
                  </w:tcBorders>
                  <w:tcMar>
                    <w:top w:w="19" w:type="dxa"/>
                    <w:left w:w="19" w:type="dxa"/>
                    <w:bottom w:w="19" w:type="dxa"/>
                    <w:right w:w="19" w:type="dxa"/>
                  </w:tcMar>
                </w:tcPr>
                <w:p>
                  <w:pPr>
                    <w:spacing w:after="0" w:line="240" w:lineRule="auto"/>
                    <w:jc w:val="right"/>
                  </w:pPr>
                  <w:r>
                    <w:rPr>
                      <w:rFonts w:ascii="Times New Roman" w:hAnsi="Times New Roman" w:eastAsia="Times New Roman"/>
                      <w:color w:val="000000"/>
                      <w:sz w:val="18"/>
                    </w:rPr>
                    <w:t xml:space="preserve">Įstaiga</w:t>
                  </w:r>
                </w:p>
              </w:tc>
            </w:tr>
          </w:tbl>
          <w:p>
            <w:pPr>
              <w:spacing w:after="0" w:line="240" w:lineRule="auto"/>
            </w:pPr>
          </w:p>
        </w:tc>
        <w:tc>
          <w:tcPr>
            <w:tcW w:w="345" w:type="dxa"/>
            <w:hMerge w:val="continue"/>
          </w:tcPr>
          <w:p>
            <w:pPr>
              <w:pStyle w:val="EmptyCellLayoutStyle"/>
              <w:spacing w:after="0" w:line="240" w:lineRule="auto"/>
            </w:pPr>
          </w:p>
        </w:tc>
        <w:tc>
          <w:tcPr>
            <w:tcW w:w="473" w:type="dxa"/>
            <w:hMerge w:val="continue"/>
          </w:tcPr>
          <w:p>
            <w:pPr>
              <w:pStyle w:val="EmptyCellLayoutStyle"/>
              <w:spacing w:after="0" w:line="240" w:lineRule="auto"/>
            </w:pPr>
          </w:p>
        </w:tc>
        <w:tc>
          <w:tcPr>
            <w:tcW w:w="1138" w:type="dxa"/>
            <w:hMerge w:val="restart"/>
          </w:tcPr>
          <w:tbl>
            <w:tblPr>
              <w:tblCellMar>
                <w:top w:w="0" w:type="dxa"/>
                <w:left w:w="0" w:type="dxa"/>
                <w:bottom w:w="0" w:type="dxa"/>
                <w:right w:w="0" w:type="dxa"/>
              </w:tblCellMar>
            </w:tblPr>
            <w:tblGrid>
              <w:gridCol w:w="1509"/>
            </w:tblGrid>
            <w:tr>
              <w:trPr>
                <w:trHeight w:val="228" w:hRule="atLeast"/>
              </w:trPr>
              <w:tc>
                <w:tcPr>
                  <w:tcW w:w="1509" w:type="dxa"/>
                  <w:tcBorders>
                    <w:top w:val="single" w:color="000000" w:sz="3"/>
                    <w:left w:val="single" w:color="000000" w:sz="3"/>
                    <w:bottom w:val="single" w:color="000000" w:sz="3"/>
                    <w:right w:val="single" w:color="000000" w:sz="3"/>
                  </w:tcBorders>
                  <w:tcMar>
                    <w:top w:w="19" w:type="dxa"/>
                    <w:left w:w="19" w:type="dxa"/>
                    <w:bottom w:w="19" w:type="dxa"/>
                    <w:right w:w="19" w:type="dxa"/>
                  </w:tcMar>
                </w:tcPr>
                <w:p>
                  <w:pPr>
                    <w:spacing w:after="0" w:line="240" w:lineRule="auto"/>
                    <w:jc w:val="left"/>
                  </w:pPr>
                  <w:r>
                    <w:rPr>
                      <w:rFonts w:ascii="Times New Roman" w:hAnsi="Times New Roman" w:eastAsia="Times New Roman"/>
                      <w:color w:val="000000"/>
                      <w:sz w:val="18"/>
                    </w:rPr>
                    <w:t xml:space="preserve">190669223</w:t>
                  </w:r>
                </w:p>
              </w:tc>
            </w:tr>
          </w:tbl>
          <w:p>
            <w:pPr>
              <w:spacing w:after="0" w:line="240" w:lineRule="auto"/>
            </w:pPr>
          </w:p>
        </w:tc>
        <w:tc>
          <w:tcPr>
            <w:tcW w:w="371" w:type="dxa"/>
            <w:hMerge w:val="continue"/>
          </w:tcPr>
          <w:p>
            <w:pPr>
              <w:pStyle w:val="EmptyCellLayoutStyle"/>
              <w:spacing w:after="0" w:line="240" w:lineRule="auto"/>
            </w:pPr>
          </w:p>
        </w:tc>
        <w:tc>
          <w:tcPr>
            <w:tcW w:w="24" w:type="dxa"/>
          </w:tcPr>
          <w:p>
            <w:pPr>
              <w:pStyle w:val="EmptyCellLayoutStyle"/>
              <w:spacing w:after="0" w:line="240" w:lineRule="auto"/>
            </w:pPr>
          </w:p>
        </w:tc>
        <w:tc>
          <w:tcPr>
            <w:tcW w:w="24" w:type="dxa"/>
          </w:tcPr>
          <w:p>
            <w:pPr>
              <w:pStyle w:val="EmptyCellLayoutStyle"/>
              <w:spacing w:after="0" w:line="240" w:lineRule="auto"/>
            </w:pPr>
          </w:p>
        </w:tc>
        <w:tc>
          <w:tcPr>
            <w:tcW w:w="27" w:type="dxa"/>
          </w:tcPr>
          <w:p>
            <w:pPr>
              <w:pStyle w:val="EmptyCellLayoutStyle"/>
              <w:spacing w:after="0" w:line="240" w:lineRule="auto"/>
            </w:pPr>
          </w:p>
        </w:tc>
        <w:tc>
          <w:tcPr>
            <w:tcW w:w="31" w:type="dxa"/>
          </w:tcPr>
          <w:p>
            <w:pPr>
              <w:pStyle w:val="EmptyCellLayoutStyle"/>
              <w:spacing w:after="0" w:line="240" w:lineRule="auto"/>
            </w:pPr>
          </w:p>
        </w:tc>
      </w:tr>
      <w:tr>
        <w:trPr>
          <w:trHeight w:val="144" w:hRule="atLeast"/>
        </w:trPr>
        <w:tc>
          <w:tcPr>
            <w:tcW w:w="3" w:type="dxa"/>
          </w:tcPr>
          <w:p>
            <w:pPr>
              <w:pStyle w:val="EmptyCellLayoutStyle"/>
              <w:spacing w:after="0" w:line="240" w:lineRule="auto"/>
            </w:pPr>
          </w:p>
        </w:tc>
        <w:tc>
          <w:tcPr>
            <w:tcW w:w="27" w:type="dxa"/>
          </w:tcPr>
          <w:p>
            <w:pPr>
              <w:pStyle w:val="EmptyCellLayoutStyle"/>
              <w:spacing w:after="0" w:line="240" w:lineRule="auto"/>
            </w:pPr>
          </w:p>
        </w:tc>
        <w:tc>
          <w:tcPr>
            <w:tcW w:w="13" w:type="dxa"/>
          </w:tcPr>
          <w:p>
            <w:pPr>
              <w:pStyle w:val="EmptyCellLayoutStyle"/>
              <w:spacing w:after="0" w:line="240" w:lineRule="auto"/>
            </w:pPr>
          </w:p>
        </w:tc>
        <w:tc>
          <w:tcPr>
            <w:tcW w:w="1781" w:type="dxa"/>
          </w:tcPr>
          <w:p>
            <w:pPr>
              <w:pStyle w:val="EmptyCellLayoutStyle"/>
              <w:spacing w:after="0" w:line="240" w:lineRule="auto"/>
            </w:pPr>
          </w:p>
        </w:tc>
        <w:tc>
          <w:tcPr>
            <w:tcW w:w="390" w:type="dxa"/>
          </w:tcPr>
          <w:p>
            <w:pPr>
              <w:pStyle w:val="EmptyCellLayoutStyle"/>
              <w:spacing w:after="0" w:line="240" w:lineRule="auto"/>
            </w:pPr>
          </w:p>
        </w:tc>
        <w:tc>
          <w:tcPr>
            <w:tcW w:w="680" w:type="dxa"/>
          </w:tcPr>
          <w:p>
            <w:pPr>
              <w:pStyle w:val="EmptyCellLayoutStyle"/>
              <w:spacing w:after="0" w:line="240" w:lineRule="auto"/>
            </w:pPr>
          </w:p>
        </w:tc>
        <w:tc>
          <w:tcPr>
            <w:tcW w:w="266" w:type="dxa"/>
          </w:tcPr>
          <w:p>
            <w:pPr>
              <w:pStyle w:val="EmptyCellLayoutStyle"/>
              <w:spacing w:after="0" w:line="240" w:lineRule="auto"/>
            </w:pPr>
          </w:p>
        </w:tc>
        <w:tc>
          <w:tcPr>
            <w:tcW w:w="534" w:type="dxa"/>
          </w:tcPr>
          <w:p>
            <w:pPr>
              <w:pStyle w:val="EmptyCellLayoutStyle"/>
              <w:spacing w:after="0" w:line="240" w:lineRule="auto"/>
            </w:pPr>
          </w:p>
        </w:tc>
        <w:tc>
          <w:tcPr>
            <w:tcW w:w="603" w:type="dxa"/>
          </w:tcPr>
          <w:p>
            <w:pPr>
              <w:pStyle w:val="EmptyCellLayoutStyle"/>
              <w:spacing w:after="0" w:line="240" w:lineRule="auto"/>
            </w:pPr>
          </w:p>
        </w:tc>
        <w:tc>
          <w:tcPr>
            <w:tcW w:w="321" w:type="dxa"/>
          </w:tcPr>
          <w:p>
            <w:pPr>
              <w:pStyle w:val="EmptyCellLayoutStyle"/>
              <w:spacing w:after="0" w:line="240" w:lineRule="auto"/>
            </w:pPr>
          </w:p>
        </w:tc>
        <w:tc>
          <w:tcPr>
            <w:tcW w:w="40" w:type="dxa"/>
          </w:tcPr>
          <w:p>
            <w:pPr>
              <w:pStyle w:val="EmptyCellLayoutStyle"/>
              <w:spacing w:after="0" w:line="240" w:lineRule="auto"/>
            </w:pPr>
          </w:p>
        </w:tc>
        <w:tc>
          <w:tcPr>
            <w:tcW w:w="373" w:type="dxa"/>
          </w:tcPr>
          <w:p>
            <w:pPr>
              <w:pStyle w:val="EmptyCellLayoutStyle"/>
              <w:spacing w:after="0" w:line="240" w:lineRule="auto"/>
            </w:pPr>
          </w:p>
        </w:tc>
        <w:tc>
          <w:tcPr>
            <w:tcW w:w="20" w:type="dxa"/>
          </w:tcPr>
          <w:p>
            <w:pPr>
              <w:pStyle w:val="EmptyCellLayoutStyle"/>
              <w:spacing w:after="0" w:line="240" w:lineRule="auto"/>
            </w:pPr>
          </w:p>
        </w:tc>
        <w:tc>
          <w:tcPr>
            <w:tcW w:w="754" w:type="dxa"/>
          </w:tcPr>
          <w:p>
            <w:pPr>
              <w:pStyle w:val="EmptyCellLayoutStyle"/>
              <w:spacing w:after="0" w:line="240" w:lineRule="auto"/>
            </w:pPr>
          </w:p>
        </w:tc>
        <w:tc>
          <w:tcPr>
            <w:tcW w:w="267" w:type="dxa"/>
          </w:tcPr>
          <w:p>
            <w:pPr>
              <w:pStyle w:val="EmptyCellLayoutStyle"/>
              <w:spacing w:after="0" w:line="240" w:lineRule="auto"/>
            </w:pPr>
          </w:p>
        </w:tc>
        <w:tc>
          <w:tcPr>
            <w:tcW w:w="86" w:type="dxa"/>
          </w:tcPr>
          <w:p>
            <w:pPr>
              <w:pStyle w:val="EmptyCellLayoutStyle"/>
              <w:spacing w:after="0" w:line="240" w:lineRule="auto"/>
            </w:pPr>
          </w:p>
        </w:tc>
        <w:tc>
          <w:tcPr>
            <w:tcW w:w="273" w:type="dxa"/>
          </w:tcPr>
          <w:p>
            <w:pPr>
              <w:pStyle w:val="EmptyCellLayoutStyle"/>
              <w:spacing w:after="0" w:line="240" w:lineRule="auto"/>
            </w:pPr>
          </w:p>
        </w:tc>
        <w:tc>
          <w:tcPr>
            <w:tcW w:w="162" w:type="dxa"/>
          </w:tcPr>
          <w:p>
            <w:pPr>
              <w:pStyle w:val="EmptyCellLayoutStyle"/>
              <w:spacing w:after="0" w:line="240" w:lineRule="auto"/>
            </w:pPr>
          </w:p>
        </w:tc>
        <w:tc>
          <w:tcPr>
            <w:tcW w:w="59" w:type="dxa"/>
          </w:tcPr>
          <w:p>
            <w:pPr>
              <w:pStyle w:val="EmptyCellLayoutStyle"/>
              <w:spacing w:after="0" w:line="240" w:lineRule="auto"/>
            </w:pPr>
          </w:p>
        </w:tc>
        <w:tc>
          <w:tcPr>
            <w:tcW w:w="566" w:type="dxa"/>
          </w:tcPr>
          <w:p>
            <w:pPr>
              <w:pStyle w:val="EmptyCellLayoutStyle"/>
              <w:spacing w:after="0" w:line="240" w:lineRule="auto"/>
            </w:pPr>
          </w:p>
        </w:tc>
        <w:tc>
          <w:tcPr>
            <w:tcW w:w="31" w:type="dxa"/>
          </w:tcPr>
          <w:p>
            <w:pPr>
              <w:pStyle w:val="EmptyCellLayoutStyle"/>
              <w:spacing w:after="0" w:line="240" w:lineRule="auto"/>
            </w:pPr>
          </w:p>
        </w:tc>
        <w:tc>
          <w:tcPr>
            <w:tcW w:w="345" w:type="dxa"/>
          </w:tcPr>
          <w:p>
            <w:pPr>
              <w:pStyle w:val="EmptyCellLayoutStyle"/>
              <w:spacing w:after="0" w:line="240" w:lineRule="auto"/>
            </w:pPr>
          </w:p>
        </w:tc>
        <w:tc>
          <w:tcPr>
            <w:tcW w:w="473" w:type="dxa"/>
          </w:tcPr>
          <w:p>
            <w:pPr>
              <w:pStyle w:val="EmptyCellLayoutStyle"/>
              <w:spacing w:after="0" w:line="240" w:lineRule="auto"/>
            </w:pPr>
          </w:p>
        </w:tc>
        <w:tc>
          <w:tcPr>
            <w:tcW w:w="1138" w:type="dxa"/>
          </w:tcPr>
          <w:p>
            <w:pPr>
              <w:pStyle w:val="EmptyCellLayoutStyle"/>
              <w:spacing w:after="0" w:line="240" w:lineRule="auto"/>
            </w:pPr>
          </w:p>
        </w:tc>
        <w:tc>
          <w:tcPr>
            <w:tcW w:w="371" w:type="dxa"/>
          </w:tcPr>
          <w:p>
            <w:pPr>
              <w:pStyle w:val="EmptyCellLayoutStyle"/>
              <w:spacing w:after="0" w:line="240" w:lineRule="auto"/>
            </w:pPr>
          </w:p>
        </w:tc>
        <w:tc>
          <w:tcPr>
            <w:tcW w:w="24" w:type="dxa"/>
          </w:tcPr>
          <w:p>
            <w:pPr>
              <w:pStyle w:val="EmptyCellLayoutStyle"/>
              <w:spacing w:after="0" w:line="240" w:lineRule="auto"/>
            </w:pPr>
          </w:p>
        </w:tc>
        <w:tc>
          <w:tcPr>
            <w:tcW w:w="24" w:type="dxa"/>
          </w:tcPr>
          <w:p>
            <w:pPr>
              <w:pStyle w:val="EmptyCellLayoutStyle"/>
              <w:spacing w:after="0" w:line="240" w:lineRule="auto"/>
            </w:pPr>
          </w:p>
        </w:tc>
        <w:tc>
          <w:tcPr>
            <w:tcW w:w="27" w:type="dxa"/>
          </w:tcPr>
          <w:p>
            <w:pPr>
              <w:pStyle w:val="EmptyCellLayoutStyle"/>
              <w:spacing w:after="0" w:line="240" w:lineRule="auto"/>
            </w:pPr>
          </w:p>
        </w:tc>
        <w:tc>
          <w:tcPr>
            <w:tcW w:w="31" w:type="dxa"/>
          </w:tcPr>
          <w:p>
            <w:pPr>
              <w:pStyle w:val="EmptyCellLayoutStyle"/>
              <w:spacing w:after="0" w:line="240" w:lineRule="auto"/>
            </w:pPr>
          </w:p>
        </w:tc>
      </w:tr>
      <w:tr>
        <w:trPr/>
        <w:tc>
          <w:tcPr>
            <w:tcW w:w="3" w:type="dxa"/>
            <w:hMerge w:val="restart"/>
          </w:tcPr>
          <w:tbl>
            <w:tblPr>
              <w:tblBorders>
                <w:top w:val="nil" w:color="000000" w:sz="3"/>
                <w:left w:val="nil" w:color="000000" w:sz="3"/>
                <w:bottom w:val="nil" w:color="000000" w:sz="3"/>
                <w:right w:val="nil" w:color="000000" w:sz="3"/>
              </w:tblBorders>
              <w:tblCellMar>
                <w:top w:w="0" w:type="dxa"/>
                <w:left w:w="0" w:type="dxa"/>
                <w:bottom w:w="0" w:type="dxa"/>
                <w:right w:w="0" w:type="dxa"/>
              </w:tblCellMar>
            </w:tblPr>
            <w:tblGrid>
              <w:gridCol w:w="260"/>
              <w:gridCol w:w="260"/>
              <w:gridCol w:w="260"/>
              <w:gridCol w:w="260"/>
              <w:gridCol w:w="260"/>
              <w:gridCol w:w="260"/>
              <w:gridCol w:w="260"/>
              <w:gridCol w:w="3605"/>
              <w:gridCol w:w="317"/>
              <w:gridCol w:w="1226"/>
              <w:gridCol w:w="1224"/>
              <w:gridCol w:w="1389"/>
            </w:tblGrid>
            <w:tr>
              <w:trPr>
                <w:trHeight w:val="245" w:hRule="atLeast"/>
              </w:trPr>
              <w:tc>
                <w:tcPr>
                  <w:tcW w:w="260" w:type="dxa"/>
                  <w:hMerge w:val="restart"/>
                  <w:tcBorders>
                    <w:top w:val="nil" w:color="000000" w:sz="3"/>
                    <w:left w:val="nil" w:color="000000" w:sz="3"/>
                    <w:bottom w:val="nil" w:color="000000" w:sz="3"/>
                    <w:right w:val="nil" w:color="000000" w:sz="3"/>
                  </w:tcBorders>
                  <w:tcMar>
                    <w:top w:w="19" w:type="dxa"/>
                    <w:left w:w="19" w:type="dxa"/>
                    <w:bottom w:w="19" w:type="dxa"/>
                    <w:right w:w="19" w:type="dxa"/>
                  </w:tcMar>
                  <w:vAlign w:val="bottom"/>
                </w:tcPr>
                <w:p>
                  <w:pPr>
                    <w:spacing w:after="0" w:line="240" w:lineRule="auto"/>
                  </w:pPr>
                </w:p>
              </w:tc>
              <w:tc>
                <w:tcPr>
                  <w:tcW w:w="260" w:type="dxa"/>
                  <w:hMerge w:val="continue"/>
                  <w:tcBorders>
                    <w:top w:val="nil" w:color="000000" w:sz="3"/>
                    <w:left w:val="nil" w:color="000000" w:sz="3"/>
                    <w:bottom w:val="nil" w:color="000000" w:sz="3"/>
                    <w:right w:val="nil" w:color="000000" w:sz="3"/>
                  </w:tcBorders>
                  <w:tcMar>
                    <w:top w:w="19" w:type="dxa"/>
                    <w:left w:w="19" w:type="dxa"/>
                    <w:bottom w:w="19" w:type="dxa"/>
                    <w:right w:w="19" w:type="dxa"/>
                  </w:tcMar>
                  <w:vAlign w:val="bottom"/>
                </w:tcPr>
                <w:p>
                  <w:pPr>
                    <w:spacing w:after="0" w:line="240" w:lineRule="auto"/>
                  </w:pPr>
                </w:p>
              </w:tc>
              <w:tc>
                <w:tcPr>
                  <w:tcW w:w="260" w:type="dxa"/>
                  <w:hMerge w:val="continue"/>
                  <w:tcBorders>
                    <w:top w:val="nil" w:color="000000" w:sz="3"/>
                    <w:left w:val="nil" w:color="000000" w:sz="3"/>
                    <w:bottom w:val="nil" w:color="000000" w:sz="3"/>
                    <w:right w:val="nil" w:color="000000" w:sz="3"/>
                  </w:tcBorders>
                  <w:tcMar>
                    <w:top w:w="19" w:type="dxa"/>
                    <w:left w:w="19" w:type="dxa"/>
                    <w:bottom w:w="19" w:type="dxa"/>
                    <w:right w:w="19" w:type="dxa"/>
                  </w:tcMar>
                  <w:vAlign w:val="bottom"/>
                </w:tcPr>
                <w:p>
                  <w:pPr>
                    <w:spacing w:after="0" w:line="240" w:lineRule="auto"/>
                  </w:pPr>
                </w:p>
              </w:tc>
              <w:tc>
                <w:tcPr>
                  <w:tcW w:w="260" w:type="dxa"/>
                  <w:hMerge w:val="continue"/>
                  <w:tcBorders>
                    <w:top w:val="nil" w:color="000000" w:sz="3"/>
                    <w:left w:val="nil" w:color="000000" w:sz="3"/>
                    <w:bottom w:val="nil" w:color="000000" w:sz="3"/>
                    <w:right w:val="nil" w:color="000000" w:sz="3"/>
                  </w:tcBorders>
                  <w:tcMar>
                    <w:top w:w="19" w:type="dxa"/>
                    <w:left w:w="19" w:type="dxa"/>
                    <w:bottom w:w="19" w:type="dxa"/>
                    <w:right w:w="19" w:type="dxa"/>
                  </w:tcMar>
                  <w:vAlign w:val="bottom"/>
                </w:tcPr>
                <w:p>
                  <w:pPr>
                    <w:spacing w:after="0" w:line="240" w:lineRule="auto"/>
                  </w:pPr>
                </w:p>
              </w:tc>
              <w:tc>
                <w:tcPr>
                  <w:tcW w:w="260" w:type="dxa"/>
                  <w:hMerge w:val="continue"/>
                  <w:tcBorders>
                    <w:top w:val="nil" w:color="000000" w:sz="3"/>
                    <w:left w:val="nil" w:color="000000" w:sz="3"/>
                    <w:bottom w:val="nil" w:color="000000" w:sz="3"/>
                    <w:right w:val="nil" w:color="000000" w:sz="3"/>
                  </w:tcBorders>
                  <w:tcMar>
                    <w:top w:w="19" w:type="dxa"/>
                    <w:left w:w="19" w:type="dxa"/>
                    <w:bottom w:w="19" w:type="dxa"/>
                    <w:right w:w="19" w:type="dxa"/>
                  </w:tcMar>
                  <w:vAlign w:val="bottom"/>
                </w:tcPr>
                <w:p>
                  <w:pPr>
                    <w:spacing w:after="0" w:line="240" w:lineRule="auto"/>
                  </w:pPr>
                </w:p>
              </w:tc>
              <w:tc>
                <w:tcPr>
                  <w:tcW w:w="260" w:type="dxa"/>
                  <w:hMerge w:val="continue"/>
                  <w:tcBorders>
                    <w:top w:val="nil" w:color="000000" w:sz="3"/>
                    <w:left w:val="nil" w:color="000000" w:sz="3"/>
                    <w:bottom w:val="nil" w:color="000000" w:sz="3"/>
                    <w:right w:val="nil" w:color="000000" w:sz="3"/>
                  </w:tcBorders>
                  <w:tcMar>
                    <w:top w:w="19" w:type="dxa"/>
                    <w:left w:w="19" w:type="dxa"/>
                    <w:bottom w:w="19" w:type="dxa"/>
                    <w:right w:w="19" w:type="dxa"/>
                  </w:tcMar>
                  <w:vAlign w:val="bottom"/>
                </w:tcPr>
                <w:p>
                  <w:pPr>
                    <w:spacing w:after="0" w:line="240" w:lineRule="auto"/>
                  </w:pPr>
                </w:p>
              </w:tc>
              <w:tc>
                <w:tcPr>
                  <w:tcW w:w="260" w:type="dxa"/>
                  <w:hMerge w:val="continue"/>
                  <w:tcBorders>
                    <w:top w:val="nil" w:color="000000" w:sz="3"/>
                    <w:left w:val="nil" w:color="000000" w:sz="3"/>
                    <w:bottom w:val="nil" w:color="000000" w:sz="3"/>
                    <w:right w:val="nil" w:color="000000" w:sz="3"/>
                  </w:tcBorders>
                  <w:tcMar>
                    <w:top w:w="19" w:type="dxa"/>
                    <w:left w:w="19" w:type="dxa"/>
                    <w:bottom w:w="19" w:type="dxa"/>
                    <w:right w:w="19" w:type="dxa"/>
                  </w:tcMar>
                  <w:vAlign w:val="bottom"/>
                </w:tcPr>
                <w:p>
                  <w:pPr>
                    <w:spacing w:after="0" w:line="240" w:lineRule="auto"/>
                  </w:pPr>
                </w:p>
              </w:tc>
              <w:tc>
                <w:tcPr>
                  <w:tcW w:w="3605" w:type="dxa"/>
                  <w:hMerge w:val="continue"/>
                  <w:tcBorders>
                    <w:top w:val="nil" w:color="000000" w:sz="3"/>
                    <w:left w:val="nil" w:color="000000" w:sz="3"/>
                    <w:bottom w:val="nil" w:color="000000" w:sz="3"/>
                    <w:right w:val="nil" w:color="000000" w:sz="3"/>
                  </w:tcBorders>
                  <w:tcMar>
                    <w:top w:w="19" w:type="dxa"/>
                    <w:left w:w="19" w:type="dxa"/>
                    <w:bottom w:w="19" w:type="dxa"/>
                    <w:right w:w="19" w:type="dxa"/>
                  </w:tcMar>
                  <w:vAlign w:val="bottom"/>
                </w:tcPr>
                <w:p>
                  <w:pPr>
                    <w:spacing w:after="0" w:line="240" w:lineRule="auto"/>
                  </w:pPr>
                </w:p>
              </w:tc>
              <w:tc>
                <w:tcPr>
                  <w:tcW w:w="317" w:type="dxa"/>
                  <w:hMerge w:val="continue"/>
                  <w:tcBorders>
                    <w:top w:val="nil" w:color="000000" w:sz="3"/>
                    <w:left w:val="nil" w:color="000000" w:sz="3"/>
                    <w:bottom w:val="nil" w:color="000000" w:sz="3"/>
                    <w:right w:val="nil" w:color="000000" w:sz="3"/>
                  </w:tcBorders>
                  <w:tcMar>
                    <w:top w:w="19" w:type="dxa"/>
                    <w:left w:w="19" w:type="dxa"/>
                    <w:bottom w:w="19" w:type="dxa"/>
                    <w:right w:w="19" w:type="dxa"/>
                  </w:tcMar>
                  <w:vAlign w:val="bottom"/>
                </w:tcPr>
                <w:p>
                  <w:pPr>
                    <w:spacing w:after="0" w:line="240" w:lineRule="auto"/>
                  </w:pPr>
                </w:p>
              </w:tc>
              <w:tc>
                <w:tcPr>
                  <w:tcW w:w="1226" w:type="dxa"/>
                  <w:hMerge w:val="continue"/>
                  <w:tcBorders>
                    <w:top w:val="nil" w:color="000000" w:sz="3"/>
                    <w:left w:val="nil" w:color="000000" w:sz="3"/>
                    <w:bottom w:val="nil" w:color="000000" w:sz="3"/>
                    <w:right w:val="nil" w:color="000000" w:sz="3"/>
                  </w:tcBorders>
                  <w:tcMar>
                    <w:top w:w="19" w:type="dxa"/>
                    <w:left w:w="19" w:type="dxa"/>
                    <w:bottom w:w="19" w:type="dxa"/>
                    <w:right w:w="19" w:type="dxa"/>
                  </w:tcMar>
                  <w:vAlign w:val="bottom"/>
                </w:tcPr>
                <w:p>
                  <w:pPr>
                    <w:spacing w:after="0" w:line="240" w:lineRule="auto"/>
                  </w:pPr>
                </w:p>
              </w:tc>
              <w:tc>
                <w:tcPr>
                  <w:tcW w:w="1224" w:type="dxa"/>
                  <w:hMerge w:val="continue"/>
                  <w:tcBorders>
                    <w:top w:val="nil" w:color="000000" w:sz="3"/>
                    <w:left w:val="nil" w:color="000000" w:sz="3"/>
                    <w:bottom w:val="nil" w:color="000000" w:sz="3"/>
                    <w:right w:val="nil" w:color="000000" w:sz="3"/>
                  </w:tcBorders>
                  <w:tcMar>
                    <w:top w:w="19" w:type="dxa"/>
                    <w:left w:w="19" w:type="dxa"/>
                    <w:bottom w:w="19" w:type="dxa"/>
                    <w:right w:w="19" w:type="dxa"/>
                  </w:tcMar>
                  <w:vAlign w:val="bottom"/>
                </w:tcPr>
                <w:p>
                  <w:pPr>
                    <w:spacing w:after="0" w:line="240" w:lineRule="auto"/>
                  </w:pPr>
                </w:p>
              </w:tc>
              <w:tc>
                <w:tcPr>
                  <w:tcW w:w="1389" w:type="dxa"/>
                  <w:hMerge w:val="continue"/>
                  <w:tcBorders>
                    <w:top w:val="nil" w:color="000000" w:sz="3"/>
                    <w:left w:val="nil" w:color="000000" w:sz="3"/>
                    <w:bottom w:val="nil" w:color="000000" w:sz="3"/>
                    <w:right w:val="nil" w:color="000000" w:sz="3"/>
                  </w:tcBorders>
                  <w:tcMar>
                    <w:top w:w="19" w:type="dxa"/>
                    <w:left w:w="19" w:type="dxa"/>
                    <w:bottom w:w="19" w:type="dxa"/>
                    <w:right w:w="19" w:type="dxa"/>
                  </w:tcMar>
                  <w:vAlign w:val="bottom"/>
                </w:tcPr>
                <w:p>
                  <w:pPr>
                    <w:spacing w:after="0" w:line="240" w:lineRule="auto"/>
                  </w:pPr>
                </w:p>
              </w:tc>
            </w:tr>
            <w:tr>
              <w:trPr>
                <w:trHeight w:val="228" w:hRule="atLeast"/>
              </w:trPr>
              <w:tc>
                <w:tcPr>
                  <w:tcW w:w="260" w:type="dxa"/>
                  <w:hMerge w:val="restart"/>
                  <w:tcBorders>
                    <w:top w:val="single" w:color="000000" w:sz="3"/>
                    <w:left w:val="single" w:color="000000" w:sz="3"/>
                    <w:bottom w:val="nil" w:color="000000" w:sz="3"/>
                    <w:right w:val="nil" w:color="000000" w:sz="3"/>
                  </w:tcBorders>
                  <w:tcMar>
                    <w:top w:w="19" w:type="dxa"/>
                    <w:left w:w="19" w:type="dxa"/>
                    <w:bottom w:w="19" w:type="dxa"/>
                    <w:right w:w="19" w:type="dxa"/>
                  </w:tcMar>
                  <w:vAlign w:val="bottom"/>
                </w:tcPr>
                <w:p>
                  <w:pPr>
                    <w:spacing w:after="0" w:line="240" w:lineRule="auto"/>
                  </w:pPr>
                </w:p>
              </w:tc>
              <w:tc>
                <w:tcPr>
                  <w:tcW w:w="260" w:type="dxa"/>
                  <w:hMerge w:val="continue"/>
                  <w:tcBorders>
                    <w:top w:val="single" w:color="000000" w:sz="3"/>
                    <w:left w:val="nil" w:color="000000" w:sz="3"/>
                    <w:bottom w:val="nil" w:color="000000" w:sz="3"/>
                    <w:right w:val="nil" w:color="000000" w:sz="3"/>
                  </w:tcBorders>
                  <w:tcMar>
                    <w:top w:w="19" w:type="dxa"/>
                    <w:left w:w="19" w:type="dxa"/>
                    <w:bottom w:w="19" w:type="dxa"/>
                    <w:right w:w="19" w:type="dxa"/>
                  </w:tcMar>
                  <w:vAlign w:val="bottom"/>
                </w:tcPr>
                <w:p>
                  <w:pPr>
                    <w:spacing w:after="0" w:line="240" w:lineRule="auto"/>
                  </w:pPr>
                </w:p>
              </w:tc>
              <w:tc>
                <w:tcPr>
                  <w:tcW w:w="260" w:type="dxa"/>
                  <w:hMerge w:val="continue"/>
                  <w:tcBorders>
                    <w:top w:val="single" w:color="000000" w:sz="3"/>
                    <w:left w:val="nil" w:color="000000" w:sz="3"/>
                    <w:bottom w:val="nil" w:color="000000" w:sz="3"/>
                    <w:right w:val="nil" w:color="000000" w:sz="3"/>
                  </w:tcBorders>
                  <w:tcMar>
                    <w:top w:w="19" w:type="dxa"/>
                    <w:left w:w="19" w:type="dxa"/>
                    <w:bottom w:w="19" w:type="dxa"/>
                    <w:right w:w="19" w:type="dxa"/>
                  </w:tcMar>
                  <w:vAlign w:val="bottom"/>
                </w:tcPr>
                <w:p>
                  <w:pPr>
                    <w:spacing w:after="0" w:line="240" w:lineRule="auto"/>
                  </w:pPr>
                </w:p>
              </w:tc>
              <w:tc>
                <w:tcPr>
                  <w:tcW w:w="260" w:type="dxa"/>
                  <w:hMerge w:val="continue"/>
                  <w:tcBorders>
                    <w:top w:val="single" w:color="000000" w:sz="3"/>
                    <w:left w:val="nil" w:color="000000" w:sz="3"/>
                    <w:bottom w:val="nil" w:color="000000" w:sz="3"/>
                    <w:right w:val="nil" w:color="000000" w:sz="3"/>
                  </w:tcBorders>
                  <w:tcMar>
                    <w:top w:w="19" w:type="dxa"/>
                    <w:left w:w="19" w:type="dxa"/>
                    <w:bottom w:w="19" w:type="dxa"/>
                    <w:right w:w="19" w:type="dxa"/>
                  </w:tcMar>
                  <w:vAlign w:val="bottom"/>
                </w:tcPr>
                <w:p>
                  <w:pPr>
                    <w:spacing w:after="0" w:line="240" w:lineRule="auto"/>
                  </w:pPr>
                </w:p>
              </w:tc>
              <w:tc>
                <w:tcPr>
                  <w:tcW w:w="260" w:type="dxa"/>
                  <w:hMerge w:val="continue"/>
                  <w:tcBorders>
                    <w:top w:val="single" w:color="000000" w:sz="3"/>
                    <w:left w:val="nil" w:color="000000" w:sz="3"/>
                    <w:bottom w:val="nil" w:color="000000" w:sz="3"/>
                    <w:right w:val="nil" w:color="000000" w:sz="3"/>
                  </w:tcBorders>
                  <w:tcMar>
                    <w:top w:w="19" w:type="dxa"/>
                    <w:left w:w="19" w:type="dxa"/>
                    <w:bottom w:w="19" w:type="dxa"/>
                    <w:right w:w="19" w:type="dxa"/>
                  </w:tcMar>
                  <w:vAlign w:val="bottom"/>
                </w:tcPr>
                <w:p>
                  <w:pPr>
                    <w:spacing w:after="0" w:line="240" w:lineRule="auto"/>
                  </w:pPr>
                </w:p>
              </w:tc>
              <w:tc>
                <w:tcPr>
                  <w:tcW w:w="260" w:type="dxa"/>
                  <w:hMerge w:val="continue"/>
                  <w:tcBorders>
                    <w:top w:val="single" w:color="000000" w:sz="3"/>
                    <w:left w:val="nil" w:color="000000" w:sz="3"/>
                    <w:bottom w:val="nil" w:color="000000" w:sz="3"/>
                    <w:right w:val="nil" w:color="000000" w:sz="3"/>
                  </w:tcBorders>
                  <w:tcMar>
                    <w:top w:w="19" w:type="dxa"/>
                    <w:left w:w="19" w:type="dxa"/>
                    <w:bottom w:w="19" w:type="dxa"/>
                    <w:right w:w="19" w:type="dxa"/>
                  </w:tcMar>
                  <w:vAlign w:val="bottom"/>
                </w:tcPr>
                <w:p>
                  <w:pPr>
                    <w:spacing w:after="0" w:line="240" w:lineRule="auto"/>
                  </w:pPr>
                </w:p>
              </w:tc>
              <w:tc>
                <w:tcPr>
                  <w:tcW w:w="260" w:type="dxa"/>
                  <w:hMerge w:val="continue"/>
                  <w:tcBorders>
                    <w:top w:val="single" w:color="000000" w:sz="3"/>
                    <w:left w:val="nil" w:color="000000" w:sz="3"/>
                    <w:bottom w:val="nil" w:color="000000" w:sz="3"/>
                    <w:right w:val="single" w:color="000000" w:sz="3"/>
                  </w:tcBorders>
                  <w:tcMar>
                    <w:top w:w="19" w:type="dxa"/>
                    <w:left w:w="19" w:type="dxa"/>
                    <w:bottom w:w="19" w:type="dxa"/>
                    <w:right w:w="19" w:type="dxa"/>
                  </w:tcMar>
                  <w:vAlign w:val="bottom"/>
                </w:tcPr>
                <w:p>
                  <w:pPr>
                    <w:spacing w:after="0" w:line="240" w:lineRule="auto"/>
                  </w:pPr>
                </w:p>
              </w:tc>
              <w:tc>
                <w:tcPr>
                  <w:tcW w:w="3605" w:type="dxa"/>
                  <w:tcBorders>
                    <w:top w:val="single" w:color="000000" w:sz="3"/>
                    <w:left w:val="single" w:color="000000" w:sz="3"/>
                    <w:bottom w:val="nil" w:color="000000" w:sz="3"/>
                    <w:right w:val="single" w:color="000000" w:sz="3"/>
                  </w:tcBorders>
                  <w:tcMar>
                    <w:top w:w="19" w:type="dxa"/>
                    <w:left w:w="19" w:type="dxa"/>
                    <w:bottom w:w="19" w:type="dxa"/>
                    <w:right w:w="19" w:type="dxa"/>
                  </w:tcMar>
                  <w:vAlign w:val="bottom"/>
                </w:tcPr>
                <w:p>
                  <w:pPr>
                    <w:spacing w:after="0" w:line="240" w:lineRule="auto"/>
                  </w:pPr>
                </w:p>
              </w:tc>
              <w:tc>
                <w:tcPr>
                  <w:tcW w:w="317" w:type="dxa"/>
                  <w:tcBorders>
                    <w:top w:val="single" w:color="000000" w:sz="3"/>
                    <w:left w:val="single" w:color="000000" w:sz="3"/>
                    <w:bottom w:val="nil" w:color="000000" w:sz="3"/>
                    <w:right w:val="single" w:color="000000" w:sz="3"/>
                  </w:tcBorders>
                  <w:tcMar>
                    <w:top w:w="19" w:type="dxa"/>
                    <w:left w:w="19" w:type="dxa"/>
                    <w:bottom w:w="19" w:type="dxa"/>
                    <w:right w:w="19" w:type="dxa"/>
                  </w:tcMar>
                  <w:vAlign w:val="bottom"/>
                </w:tcPr>
                <w:p>
                  <w:pPr>
                    <w:spacing w:after="0" w:line="240" w:lineRule="auto"/>
                  </w:pPr>
                </w:p>
              </w:tc>
              <w:tc>
                <w:tcPr>
                  <w:tcW w:w="1226" w:type="dxa"/>
                  <w:hMerge w:val="restart"/>
                  <w:tcBorders>
                    <w:top w:val="single" w:color="000000" w:sz="3"/>
                    <w:left w:val="single" w:color="000000" w:sz="3"/>
                    <w:bottom w:val="single" w:color="000000" w:sz="3"/>
                    <w:right w:val="nil" w:color="000000" w:sz="3"/>
                  </w:tcBorders>
                  <w:tcMar>
                    <w:top w:w="19" w:type="dxa"/>
                    <w:left w:w="19" w:type="dxa"/>
                    <w:bottom w:w="19" w:type="dxa"/>
                    <w:right w:w="19" w:type="dxa"/>
                  </w:tcMar>
                  <w:vAlign w:val="center"/>
                </w:tcPr>
                <w:p>
                  <w:pPr>
                    <w:spacing w:after="0" w:line="240" w:lineRule="auto"/>
                    <w:jc w:val="center"/>
                  </w:pPr>
                  <w:r>
                    <w:rPr>
                      <w:rFonts w:ascii="Times New Roman" w:hAnsi="Times New Roman" w:eastAsia="Times New Roman"/>
                      <w:b/>
                      <w:color w:val="000000"/>
                      <w:sz w:val="16"/>
                    </w:rPr>
                    <w:t xml:space="preserve">Mokėtinos sumos</w:t>
                  </w:r>
                </w:p>
              </w:tc>
              <w:tc>
                <w:tcPr>
                  <w:tcW w:w="1224" w:type="dxa"/>
                  <w:hMerge w:val="continue"/>
                  <w:tcBorders>
                    <w:top w:val="single" w:color="000000" w:sz="3"/>
                    <w:left w:val="nil" w:color="000000" w:sz="3"/>
                    <w:bottom w:val="single" w:color="000000" w:sz="3"/>
                    <w:right w:val="nil" w:color="000000" w:sz="3"/>
                  </w:tcBorders>
                  <w:tcMar>
                    <w:top w:w="19" w:type="dxa"/>
                    <w:left w:w="19" w:type="dxa"/>
                    <w:bottom w:w="19" w:type="dxa"/>
                    <w:right w:w="19" w:type="dxa"/>
                  </w:tcMar>
                  <w:vAlign w:val="center"/>
                </w:tcPr>
                <w:p>
                  <w:pPr>
                    <w:spacing w:after="0" w:line="240" w:lineRule="auto"/>
                  </w:pPr>
                </w:p>
              </w:tc>
              <w:tc>
                <w:tcPr>
                  <w:tcW w:w="1389" w:type="dxa"/>
                  <w:hMerge w:val="continue"/>
                  <w:tcBorders>
                    <w:top w:val="single" w:color="000000" w:sz="3"/>
                    <w:left w:val="nil" w:color="000000" w:sz="3"/>
                    <w:bottom w:val="single" w:color="000000" w:sz="3"/>
                    <w:right w:val="single" w:color="000000" w:sz="3"/>
                  </w:tcBorders>
                  <w:tcMar>
                    <w:top w:w="19" w:type="dxa"/>
                    <w:left w:w="19" w:type="dxa"/>
                    <w:bottom w:w="19" w:type="dxa"/>
                    <w:right w:w="19" w:type="dxa"/>
                  </w:tcMar>
                  <w:vAlign w:val="center"/>
                </w:tcPr>
                <w:p>
                  <w:pPr>
                    <w:spacing w:after="0" w:line="240" w:lineRule="auto"/>
                  </w:pPr>
                </w:p>
              </w:tc>
            </w:tr>
            <w:tr>
              <w:trPr>
                <w:trHeight w:val="228" w:hRule="atLeast"/>
              </w:trPr>
              <w:tc>
                <w:tcPr>
                  <w:tcW w:w="260" w:type="dxa"/>
                  <w:hMerge w:val="restart"/>
                  <w:tcBorders>
                    <w:top w:val="nil" w:color="000000" w:sz="3"/>
                    <w:left w:val="single" w:color="000000" w:sz="3"/>
                    <w:bottom w:val="nil" w:color="000000" w:sz="3"/>
                    <w:right w:val="nil" w:color="000000" w:sz="3"/>
                  </w:tcBorders>
                  <w:tcMar>
                    <w:top w:w="19" w:type="dxa"/>
                    <w:left w:w="19" w:type="dxa"/>
                    <w:bottom w:w="19" w:type="dxa"/>
                    <w:right w:w="19" w:type="dxa"/>
                  </w:tcMar>
                  <w:vAlign w:val="bottom"/>
                </w:tcPr>
                <w:p>
                  <w:pPr>
                    <w:spacing w:after="0" w:line="240" w:lineRule="auto"/>
                  </w:pPr>
                </w:p>
              </w:tc>
              <w:tc>
                <w:tcPr>
                  <w:tcW w:w="260" w:type="dxa"/>
                  <w:hMerge w:val="continue"/>
                  <w:tcBorders>
                    <w:top w:val="nil" w:color="000000" w:sz="3"/>
                    <w:left w:val="nil" w:color="000000" w:sz="3"/>
                    <w:bottom w:val="nil" w:color="000000" w:sz="3"/>
                    <w:right w:val="nil" w:color="000000" w:sz="3"/>
                  </w:tcBorders>
                  <w:tcMar>
                    <w:top w:w="19" w:type="dxa"/>
                    <w:left w:w="19" w:type="dxa"/>
                    <w:bottom w:w="19" w:type="dxa"/>
                    <w:right w:w="19" w:type="dxa"/>
                  </w:tcMar>
                  <w:vAlign w:val="bottom"/>
                </w:tcPr>
                <w:p>
                  <w:pPr>
                    <w:spacing w:after="0" w:line="240" w:lineRule="auto"/>
                  </w:pPr>
                </w:p>
              </w:tc>
              <w:tc>
                <w:tcPr>
                  <w:tcW w:w="260" w:type="dxa"/>
                  <w:hMerge w:val="continue"/>
                  <w:tcBorders>
                    <w:top w:val="nil" w:color="000000" w:sz="3"/>
                    <w:left w:val="nil" w:color="000000" w:sz="3"/>
                    <w:bottom w:val="nil" w:color="000000" w:sz="3"/>
                    <w:right w:val="nil" w:color="000000" w:sz="3"/>
                  </w:tcBorders>
                  <w:tcMar>
                    <w:top w:w="19" w:type="dxa"/>
                    <w:left w:w="19" w:type="dxa"/>
                    <w:bottom w:w="19" w:type="dxa"/>
                    <w:right w:w="19" w:type="dxa"/>
                  </w:tcMar>
                  <w:vAlign w:val="bottom"/>
                </w:tcPr>
                <w:p>
                  <w:pPr>
                    <w:spacing w:after="0" w:line="240" w:lineRule="auto"/>
                  </w:pPr>
                </w:p>
              </w:tc>
              <w:tc>
                <w:tcPr>
                  <w:tcW w:w="260" w:type="dxa"/>
                  <w:hMerge w:val="continue"/>
                  <w:tcBorders>
                    <w:top w:val="nil" w:color="000000" w:sz="3"/>
                    <w:left w:val="nil" w:color="000000" w:sz="3"/>
                    <w:bottom w:val="nil" w:color="000000" w:sz="3"/>
                    <w:right w:val="nil" w:color="000000" w:sz="3"/>
                  </w:tcBorders>
                  <w:tcMar>
                    <w:top w:w="19" w:type="dxa"/>
                    <w:left w:w="19" w:type="dxa"/>
                    <w:bottom w:w="19" w:type="dxa"/>
                    <w:right w:w="19" w:type="dxa"/>
                  </w:tcMar>
                  <w:vAlign w:val="bottom"/>
                </w:tcPr>
                <w:p>
                  <w:pPr>
                    <w:spacing w:after="0" w:line="240" w:lineRule="auto"/>
                  </w:pPr>
                </w:p>
              </w:tc>
              <w:tc>
                <w:tcPr>
                  <w:tcW w:w="260" w:type="dxa"/>
                  <w:hMerge w:val="continue"/>
                  <w:tcBorders>
                    <w:top w:val="nil" w:color="000000" w:sz="3"/>
                    <w:left w:val="nil" w:color="000000" w:sz="3"/>
                    <w:bottom w:val="nil" w:color="000000" w:sz="3"/>
                    <w:right w:val="nil" w:color="000000" w:sz="3"/>
                  </w:tcBorders>
                  <w:tcMar>
                    <w:top w:w="19" w:type="dxa"/>
                    <w:left w:w="19" w:type="dxa"/>
                    <w:bottom w:w="19" w:type="dxa"/>
                    <w:right w:w="19" w:type="dxa"/>
                  </w:tcMar>
                  <w:vAlign w:val="bottom"/>
                </w:tcPr>
                <w:p>
                  <w:pPr>
                    <w:spacing w:after="0" w:line="240" w:lineRule="auto"/>
                  </w:pPr>
                </w:p>
              </w:tc>
              <w:tc>
                <w:tcPr>
                  <w:tcW w:w="260" w:type="dxa"/>
                  <w:hMerge w:val="continue"/>
                  <w:tcBorders>
                    <w:top w:val="nil" w:color="000000" w:sz="3"/>
                    <w:left w:val="nil" w:color="000000" w:sz="3"/>
                    <w:bottom w:val="nil" w:color="000000" w:sz="3"/>
                    <w:right w:val="nil" w:color="000000" w:sz="3"/>
                  </w:tcBorders>
                  <w:tcMar>
                    <w:top w:w="19" w:type="dxa"/>
                    <w:left w:w="19" w:type="dxa"/>
                    <w:bottom w:w="19" w:type="dxa"/>
                    <w:right w:w="19" w:type="dxa"/>
                  </w:tcMar>
                  <w:vAlign w:val="bottom"/>
                </w:tcPr>
                <w:p>
                  <w:pPr>
                    <w:spacing w:after="0" w:line="240" w:lineRule="auto"/>
                  </w:pPr>
                </w:p>
              </w:tc>
              <w:tc>
                <w:tcPr>
                  <w:tcW w:w="260" w:type="dxa"/>
                  <w:hMerge w:val="continue"/>
                  <w:tcBorders>
                    <w:top w:val="nil" w:color="000000" w:sz="3"/>
                    <w:left w:val="nil" w:color="000000" w:sz="3"/>
                    <w:bottom w:val="nil" w:color="000000" w:sz="3"/>
                    <w:right w:val="single" w:color="000000" w:sz="3"/>
                  </w:tcBorders>
                  <w:tcMar>
                    <w:top w:w="19" w:type="dxa"/>
                    <w:left w:w="19" w:type="dxa"/>
                    <w:bottom w:w="19" w:type="dxa"/>
                    <w:right w:w="19" w:type="dxa"/>
                  </w:tcMar>
                  <w:vAlign w:val="bottom"/>
                </w:tcPr>
                <w:p>
                  <w:pPr>
                    <w:spacing w:after="0" w:line="240" w:lineRule="auto"/>
                  </w:pPr>
                </w:p>
              </w:tc>
              <w:tc>
                <w:tcPr>
                  <w:tcW w:w="3605" w:type="dxa"/>
                  <w:tcBorders>
                    <w:top w:val="nil" w:color="000000" w:sz="3"/>
                    <w:left w:val="single" w:color="000000" w:sz="3"/>
                    <w:bottom w:val="nil" w:color="000000" w:sz="3"/>
                    <w:right w:val="single" w:color="000000" w:sz="3"/>
                  </w:tcBorders>
                  <w:tcMar>
                    <w:top w:w="19" w:type="dxa"/>
                    <w:left w:w="19" w:type="dxa"/>
                    <w:bottom w:w="19" w:type="dxa"/>
                    <w:right w:w="19" w:type="dxa"/>
                  </w:tcMar>
                  <w:vAlign w:val="bottom"/>
                </w:tcPr>
                <w:p>
                  <w:pPr>
                    <w:spacing w:after="0" w:line="240" w:lineRule="auto"/>
                  </w:pPr>
                </w:p>
              </w:tc>
              <w:tc>
                <w:tcPr>
                  <w:tcW w:w="317" w:type="dxa"/>
                  <w:tcBorders>
                    <w:top w:val="nil" w:color="000000" w:sz="3"/>
                    <w:left w:val="single" w:color="000000" w:sz="3"/>
                    <w:bottom w:val="nil" w:color="000000" w:sz="3"/>
                    <w:right w:val="single" w:color="000000" w:sz="3"/>
                  </w:tcBorders>
                  <w:tcMar>
                    <w:top w:w="19" w:type="dxa"/>
                    <w:left w:w="19" w:type="dxa"/>
                    <w:bottom w:w="19" w:type="dxa"/>
                    <w:right w:w="19" w:type="dxa"/>
                  </w:tcMar>
                  <w:vAlign w:val="bottom"/>
                </w:tcPr>
                <w:p>
                  <w:pPr>
                    <w:spacing w:after="0" w:line="240" w:lineRule="auto"/>
                  </w:pPr>
                </w:p>
              </w:tc>
              <w:tc>
                <w:tcPr>
                  <w:tcW w:w="1226" w:type="dxa"/>
                  <w:hMerge w:val="restart"/>
                  <w:tcBorders>
                    <w:top w:val="nil" w:color="000000" w:sz="3"/>
                    <w:left w:val="nil" w:color="000000" w:sz="3"/>
                    <w:bottom w:val="nil" w:color="000000" w:sz="3"/>
                    <w:right w:val="nil" w:color="000000" w:sz="3"/>
                  </w:tcBorders>
                  <w:tcMar>
                    <w:top w:w="19" w:type="dxa"/>
                    <w:left w:w="19" w:type="dxa"/>
                    <w:bottom w:w="19" w:type="dxa"/>
                    <w:right w:w="19" w:type="dxa"/>
                  </w:tcMar>
                  <w:vAlign w:val="bottom"/>
                </w:tcPr>
                <w:p>
                  <w:pPr>
                    <w:spacing w:after="0" w:line="240" w:lineRule="auto"/>
                    <w:jc w:val="center"/>
                  </w:pPr>
                  <w:r>
                    <w:rPr>
                      <w:rFonts w:ascii="Times New Roman" w:hAnsi="Times New Roman" w:eastAsia="Times New Roman"/>
                      <w:b/>
                      <w:color w:val="000000"/>
                      <w:sz w:val="16"/>
                    </w:rPr>
                    <w:t xml:space="preserve">biudžeto lėšos</w:t>
                  </w:r>
                </w:p>
              </w:tc>
              <w:tc>
                <w:tcPr>
                  <w:tcW w:w="1224" w:type="dxa"/>
                  <w:hMerge w:val="continue"/>
                  <w:tcBorders>
                    <w:top w:val="nil" w:color="000000" w:sz="3"/>
                    <w:left w:val="nil" w:color="000000" w:sz="3"/>
                    <w:bottom w:val="nil" w:color="000000" w:sz="3"/>
                    <w:right w:val="nil" w:color="000000" w:sz="3"/>
                  </w:tcBorders>
                  <w:tcMar>
                    <w:top w:w="19" w:type="dxa"/>
                    <w:left w:w="19" w:type="dxa"/>
                    <w:bottom w:w="19" w:type="dxa"/>
                    <w:right w:w="19" w:type="dxa"/>
                  </w:tcMar>
                  <w:vAlign w:val="bottom"/>
                </w:tcPr>
                <w:p>
                  <w:pPr>
                    <w:spacing w:after="0" w:line="240" w:lineRule="auto"/>
                  </w:pPr>
                </w:p>
              </w:tc>
              <w:tc>
                <w:tcPr>
                  <w:tcW w:w="1389" w:type="dxa"/>
                  <w:hMerge w:val="continue"/>
                  <w:tcBorders>
                    <w:top w:val="nil" w:color="000000" w:sz="3"/>
                    <w:left w:val="nil" w:color="000000" w:sz="3"/>
                    <w:bottom w:val="nil" w:color="000000" w:sz="3"/>
                    <w:right w:val="nil" w:color="000000" w:sz="3"/>
                  </w:tcBorders>
                  <w:tcMar>
                    <w:top w:w="19" w:type="dxa"/>
                    <w:left w:w="19" w:type="dxa"/>
                    <w:bottom w:w="19" w:type="dxa"/>
                    <w:right w:w="19" w:type="dxa"/>
                  </w:tcMar>
                  <w:vAlign w:val="bottom"/>
                </w:tcPr>
                <w:p>
                  <w:pPr>
                    <w:spacing w:after="0" w:line="240" w:lineRule="auto"/>
                  </w:pPr>
                </w:p>
              </w:tc>
            </w:tr>
            <w:tr>
              <w:trPr>
                <w:trHeight w:val="415" w:hRule="atLeast"/>
              </w:trPr>
              <w:tc>
                <w:tcPr>
                  <w:tcW w:w="260" w:type="dxa"/>
                  <w:hMerge w:val="restart"/>
                  <w:tcBorders>
                    <w:top w:val="nil" w:color="000000" w:sz="3"/>
                    <w:left w:val="single" w:color="000000" w:sz="3"/>
                    <w:bottom w:val="nil" w:color="000000" w:sz="3"/>
                    <w:right w:val="nil" w:color="000000" w:sz="3"/>
                  </w:tcBorders>
                  <w:tcMar>
                    <w:top w:w="19" w:type="dxa"/>
                    <w:left w:w="19" w:type="dxa"/>
                    <w:bottom w:w="0" w:type="dxa"/>
                    <w:right w:w="19" w:type="dxa"/>
                  </w:tcMar>
                  <w:vAlign w:val="bottom"/>
                </w:tcPr>
                <w:p>
                  <w:pPr>
                    <w:spacing w:after="0" w:line="240" w:lineRule="auto"/>
                    <w:jc w:val="center"/>
                  </w:pPr>
                  <w:r>
                    <w:rPr>
                      <w:rFonts w:ascii="Times New Roman" w:hAnsi="Times New Roman" w:eastAsia="Times New Roman"/>
                      <w:b/>
                      <w:color w:val="000000"/>
                      <w:sz w:val="16"/>
                    </w:rPr>
                    <w:t xml:space="preserve">Išlaidų ekonominės</w:t>
                  </w:r>
                </w:p>
              </w:tc>
              <w:tc>
                <w:tcPr>
                  <w:tcW w:w="260" w:type="dxa"/>
                  <w:hMerge w:val="continue"/>
                  <w:tcBorders>
                    <w:top w:val="nil" w:color="000000" w:sz="3"/>
                    <w:left w:val="nil" w:color="000000" w:sz="3"/>
                    <w:bottom w:val="nil" w:color="000000" w:sz="3"/>
                    <w:right w:val="nil" w:color="000000" w:sz="3"/>
                  </w:tcBorders>
                  <w:tcMar>
                    <w:top w:w="19" w:type="dxa"/>
                    <w:left w:w="19" w:type="dxa"/>
                    <w:bottom w:w="0" w:type="dxa"/>
                    <w:right w:w="19" w:type="dxa"/>
                  </w:tcMar>
                  <w:vAlign w:val="bottom"/>
                </w:tcPr>
                <w:p>
                  <w:pPr>
                    <w:spacing w:after="0" w:line="240" w:lineRule="auto"/>
                  </w:pPr>
                </w:p>
              </w:tc>
              <w:tc>
                <w:tcPr>
                  <w:tcW w:w="260" w:type="dxa"/>
                  <w:hMerge w:val="continue"/>
                  <w:tcBorders>
                    <w:top w:val="nil" w:color="000000" w:sz="3"/>
                    <w:left w:val="nil" w:color="000000" w:sz="3"/>
                    <w:bottom w:val="nil" w:color="000000" w:sz="3"/>
                    <w:right w:val="nil" w:color="000000" w:sz="3"/>
                  </w:tcBorders>
                  <w:tcMar>
                    <w:top w:w="19" w:type="dxa"/>
                    <w:left w:w="19" w:type="dxa"/>
                    <w:bottom w:w="0" w:type="dxa"/>
                    <w:right w:w="19" w:type="dxa"/>
                  </w:tcMar>
                  <w:vAlign w:val="bottom"/>
                </w:tcPr>
                <w:p>
                  <w:pPr>
                    <w:spacing w:after="0" w:line="240" w:lineRule="auto"/>
                  </w:pPr>
                </w:p>
              </w:tc>
              <w:tc>
                <w:tcPr>
                  <w:tcW w:w="260" w:type="dxa"/>
                  <w:hMerge w:val="continue"/>
                  <w:tcBorders>
                    <w:top w:val="nil" w:color="000000" w:sz="3"/>
                    <w:left w:val="nil" w:color="000000" w:sz="3"/>
                    <w:bottom w:val="nil" w:color="000000" w:sz="3"/>
                    <w:right w:val="nil" w:color="000000" w:sz="3"/>
                  </w:tcBorders>
                  <w:tcMar>
                    <w:top w:w="19" w:type="dxa"/>
                    <w:left w:w="19" w:type="dxa"/>
                    <w:bottom w:w="0" w:type="dxa"/>
                    <w:right w:w="19" w:type="dxa"/>
                  </w:tcMar>
                  <w:vAlign w:val="bottom"/>
                </w:tcPr>
                <w:p>
                  <w:pPr>
                    <w:spacing w:after="0" w:line="240" w:lineRule="auto"/>
                  </w:pPr>
                </w:p>
              </w:tc>
              <w:tc>
                <w:tcPr>
                  <w:tcW w:w="260" w:type="dxa"/>
                  <w:hMerge w:val="continue"/>
                  <w:tcBorders>
                    <w:top w:val="nil" w:color="000000" w:sz="3"/>
                    <w:left w:val="nil" w:color="000000" w:sz="3"/>
                    <w:bottom w:val="nil" w:color="000000" w:sz="3"/>
                    <w:right w:val="nil" w:color="000000" w:sz="3"/>
                  </w:tcBorders>
                  <w:tcMar>
                    <w:top w:w="19" w:type="dxa"/>
                    <w:left w:w="19" w:type="dxa"/>
                    <w:bottom w:w="0" w:type="dxa"/>
                    <w:right w:w="19" w:type="dxa"/>
                  </w:tcMar>
                  <w:vAlign w:val="bottom"/>
                </w:tcPr>
                <w:p>
                  <w:pPr>
                    <w:spacing w:after="0" w:line="240" w:lineRule="auto"/>
                  </w:pPr>
                </w:p>
              </w:tc>
              <w:tc>
                <w:tcPr>
                  <w:tcW w:w="260" w:type="dxa"/>
                  <w:hMerge w:val="continue"/>
                  <w:tcBorders>
                    <w:top w:val="nil" w:color="000000" w:sz="3"/>
                    <w:left w:val="nil" w:color="000000" w:sz="3"/>
                    <w:bottom w:val="nil" w:color="000000" w:sz="3"/>
                    <w:right w:val="nil" w:color="000000" w:sz="3"/>
                  </w:tcBorders>
                  <w:tcMar>
                    <w:top w:w="19" w:type="dxa"/>
                    <w:left w:w="19" w:type="dxa"/>
                    <w:bottom w:w="0" w:type="dxa"/>
                    <w:right w:w="19" w:type="dxa"/>
                  </w:tcMar>
                  <w:vAlign w:val="bottom"/>
                </w:tcPr>
                <w:p>
                  <w:pPr>
                    <w:spacing w:after="0" w:line="240" w:lineRule="auto"/>
                  </w:pPr>
                </w:p>
              </w:tc>
              <w:tc>
                <w:tcPr>
                  <w:tcW w:w="260" w:type="dxa"/>
                  <w:hMerge w:val="continue"/>
                  <w:tcBorders>
                    <w:top w:val="nil" w:color="000000" w:sz="3"/>
                    <w:left w:val="nil" w:color="000000" w:sz="3"/>
                    <w:bottom w:val="nil" w:color="000000" w:sz="3"/>
                    <w:right w:val="single" w:color="000000" w:sz="3"/>
                  </w:tcBorders>
                  <w:tcMar>
                    <w:top w:w="19" w:type="dxa"/>
                    <w:left w:w="19" w:type="dxa"/>
                    <w:bottom w:w="0" w:type="dxa"/>
                    <w:right w:w="19" w:type="dxa"/>
                  </w:tcMar>
                  <w:vAlign w:val="bottom"/>
                </w:tcPr>
                <w:p>
                  <w:pPr>
                    <w:spacing w:after="0" w:line="240" w:lineRule="auto"/>
                  </w:pPr>
                </w:p>
              </w:tc>
              <w:tc>
                <w:tcPr>
                  <w:tcW w:w="3605" w:type="dxa"/>
                  <w:tcBorders>
                    <w:top w:val="nil" w:color="000000" w:sz="3"/>
                    <w:left w:val="single" w:color="000000" w:sz="3"/>
                    <w:bottom w:val="nil" w:color="000000" w:sz="3"/>
                    <w:right w:val="single" w:color="000000" w:sz="3"/>
                  </w:tcBorders>
                  <w:tcMar>
                    <w:top w:w="19" w:type="dxa"/>
                    <w:left w:w="19" w:type="dxa"/>
                    <w:bottom w:w="19" w:type="dxa"/>
                    <w:right w:w="19" w:type="dxa"/>
                  </w:tcMar>
                  <w:vAlign w:val="bottom"/>
                </w:tcPr>
                <w:p>
                  <w:pPr>
                    <w:spacing w:after="0" w:line="240" w:lineRule="auto"/>
                  </w:pPr>
                </w:p>
              </w:tc>
              <w:tc>
                <w:tcPr>
                  <w:tcW w:w="317" w:type="dxa"/>
                  <w:tcBorders>
                    <w:top w:val="nil" w:color="000000" w:sz="3"/>
                    <w:left w:val="single" w:color="000000" w:sz="3"/>
                    <w:bottom w:val="nil" w:color="000000" w:sz="3"/>
                    <w:right w:val="single" w:color="000000" w:sz="3"/>
                  </w:tcBorders>
                  <w:tcMar>
                    <w:top w:w="19" w:type="dxa"/>
                    <w:left w:w="19" w:type="dxa"/>
                    <w:bottom w:w="19" w:type="dxa"/>
                    <w:right w:w="19" w:type="dxa"/>
                  </w:tcMar>
                  <w:vAlign w:val="bottom"/>
                </w:tcPr>
                <w:p>
                  <w:pPr>
                    <w:spacing w:after="0" w:line="240" w:lineRule="auto"/>
                  </w:pPr>
                </w:p>
              </w:tc>
              <w:tc>
                <w:tcPr>
                  <w:tcW w:w="1226" w:type="dxa"/>
                  <w:tcBorders>
                    <w:top w:val="single" w:color="000000" w:sz="3"/>
                    <w:left w:val="single" w:color="000000" w:sz="3"/>
                    <w:bottom w:val="nil" w:color="000000" w:sz="3"/>
                    <w:right w:val="single" w:color="000000" w:sz="3"/>
                  </w:tcBorders>
                  <w:tcMar>
                    <w:top w:w="19" w:type="dxa"/>
                    <w:left w:w="19" w:type="dxa"/>
                    <w:bottom w:w="19" w:type="dxa"/>
                    <w:right w:w="19" w:type="dxa"/>
                  </w:tcMar>
                  <w:vAlign w:val="bottom"/>
                </w:tcPr>
                <w:p>
                  <w:pPr>
                    <w:spacing w:after="0" w:line="240" w:lineRule="auto"/>
                  </w:pPr>
                </w:p>
              </w:tc>
              <w:tc>
                <w:tcPr>
                  <w:tcW w:w="1224" w:type="dxa"/>
                  <w:hMerge w:val="restart"/>
                  <w:tcBorders>
                    <w:top w:val="single" w:color="000000" w:sz="3"/>
                    <w:left w:val="single" w:color="000000" w:sz="3"/>
                    <w:bottom w:val="single" w:color="000000" w:sz="3"/>
                    <w:right w:val="nil" w:color="000000" w:sz="3"/>
                  </w:tcBorders>
                  <w:tcMar>
                    <w:top w:w="19" w:type="dxa"/>
                    <w:left w:w="19" w:type="dxa"/>
                    <w:bottom w:w="19" w:type="dxa"/>
                    <w:right w:w="19" w:type="dxa"/>
                  </w:tcMar>
                  <w:vAlign w:val="bottom"/>
                </w:tcPr>
                <w:p>
                  <w:pPr>
                    <w:spacing w:after="0" w:line="240" w:lineRule="auto"/>
                    <w:jc w:val="center"/>
                  </w:pPr>
                  <w:r>
                    <w:rPr>
                      <w:rFonts w:ascii="Times New Roman" w:hAnsi="Times New Roman" w:eastAsia="Times New Roman"/>
                      <w:b/>
                      <w:color w:val="000000"/>
                      <w:sz w:val="16"/>
                    </w:rPr>
                    <w:t xml:space="preserve">likutis ataskaitinio laikotarpio pabaigoje</w:t>
                  </w:r>
                </w:p>
              </w:tc>
              <w:tc>
                <w:tcPr>
                  <w:tcW w:w="1389" w:type="dxa"/>
                  <w:hMerge w:val="continue"/>
                  <w:tcBorders>
                    <w:top w:val="single" w:color="000000" w:sz="3"/>
                    <w:left w:val="nil" w:color="000000" w:sz="3"/>
                    <w:bottom w:val="single" w:color="000000" w:sz="3"/>
                    <w:right w:val="single" w:color="000000" w:sz="3"/>
                  </w:tcBorders>
                  <w:tcMar>
                    <w:top w:w="19" w:type="dxa"/>
                    <w:left w:w="19" w:type="dxa"/>
                    <w:bottom w:w="19" w:type="dxa"/>
                    <w:right w:w="19" w:type="dxa"/>
                  </w:tcMar>
                  <w:vAlign w:val="bottom"/>
                </w:tcPr>
                <w:p>
                  <w:pPr>
                    <w:spacing w:after="0" w:line="240" w:lineRule="auto"/>
                  </w:pPr>
                </w:p>
              </w:tc>
            </w:tr>
            <w:tr>
              <w:trPr>
                <w:trHeight w:val="651" w:hRule="atLeast"/>
              </w:trPr>
              <w:tc>
                <w:tcPr>
                  <w:tcW w:w="260" w:type="dxa"/>
                  <w:hMerge w:val="restart"/>
                  <w:tcBorders>
                    <w:top w:val="nil" w:color="000000" w:sz="3"/>
                    <w:left w:val="single" w:color="000000" w:sz="3"/>
                    <w:bottom w:val="nil" w:color="000000" w:sz="3"/>
                    <w:right w:val="nil" w:color="000000" w:sz="3"/>
                  </w:tcBorders>
                  <w:tcMar>
                    <w:top w:w="0" w:type="dxa"/>
                    <w:left w:w="19" w:type="dxa"/>
                    <w:bottom w:w="19" w:type="dxa"/>
                    <w:right w:w="19" w:type="dxa"/>
                  </w:tcMar>
                </w:tcPr>
                <w:p>
                  <w:pPr>
                    <w:spacing w:after="0" w:line="240" w:lineRule="auto"/>
                    <w:jc w:val="center"/>
                  </w:pPr>
                  <w:r>
                    <w:rPr>
                      <w:rFonts w:ascii="Times New Roman" w:hAnsi="Times New Roman" w:eastAsia="Times New Roman"/>
                      <w:b/>
                      <w:color w:val="000000"/>
                      <w:sz w:val="16"/>
                    </w:rPr>
                    <w:t xml:space="preserve">klasifikacijos kodas</w:t>
                  </w:r>
                </w:p>
              </w:tc>
              <w:tc>
                <w:tcPr>
                  <w:tcW w:w="260" w:type="dxa"/>
                  <w:hMerge w:val="continue"/>
                  <w:tcBorders>
                    <w:top w:val="nil" w:color="000000" w:sz="3"/>
                    <w:left w:val="nil" w:color="000000" w:sz="3"/>
                    <w:bottom w:val="nil" w:color="000000" w:sz="3"/>
                    <w:right w:val="nil" w:color="000000" w:sz="3"/>
                  </w:tcBorders>
                  <w:tcMar>
                    <w:top w:w="0" w:type="dxa"/>
                    <w:left w:w="19" w:type="dxa"/>
                    <w:bottom w:w="19" w:type="dxa"/>
                    <w:right w:w="19" w:type="dxa"/>
                  </w:tcMar>
                </w:tcPr>
                <w:p>
                  <w:pPr>
                    <w:spacing w:after="0" w:line="240" w:lineRule="auto"/>
                  </w:pPr>
                </w:p>
              </w:tc>
              <w:tc>
                <w:tcPr>
                  <w:tcW w:w="260" w:type="dxa"/>
                  <w:hMerge w:val="continue"/>
                  <w:tcBorders>
                    <w:top w:val="nil" w:color="000000" w:sz="3"/>
                    <w:left w:val="nil" w:color="000000" w:sz="3"/>
                    <w:bottom w:val="nil" w:color="000000" w:sz="3"/>
                    <w:right w:val="nil" w:color="000000" w:sz="3"/>
                  </w:tcBorders>
                  <w:tcMar>
                    <w:top w:w="0" w:type="dxa"/>
                    <w:left w:w="19" w:type="dxa"/>
                    <w:bottom w:w="19" w:type="dxa"/>
                    <w:right w:w="19" w:type="dxa"/>
                  </w:tcMar>
                </w:tcPr>
                <w:p>
                  <w:pPr>
                    <w:spacing w:after="0" w:line="240" w:lineRule="auto"/>
                  </w:pPr>
                </w:p>
              </w:tc>
              <w:tc>
                <w:tcPr>
                  <w:tcW w:w="260" w:type="dxa"/>
                  <w:hMerge w:val="continue"/>
                  <w:tcBorders>
                    <w:top w:val="nil" w:color="000000" w:sz="3"/>
                    <w:left w:val="nil" w:color="000000" w:sz="3"/>
                    <w:bottom w:val="nil" w:color="000000" w:sz="3"/>
                    <w:right w:val="nil" w:color="000000" w:sz="3"/>
                  </w:tcBorders>
                  <w:tcMar>
                    <w:top w:w="0" w:type="dxa"/>
                    <w:left w:w="19" w:type="dxa"/>
                    <w:bottom w:w="19" w:type="dxa"/>
                    <w:right w:w="19" w:type="dxa"/>
                  </w:tcMar>
                </w:tcPr>
                <w:p>
                  <w:pPr>
                    <w:spacing w:after="0" w:line="240" w:lineRule="auto"/>
                  </w:pPr>
                </w:p>
              </w:tc>
              <w:tc>
                <w:tcPr>
                  <w:tcW w:w="260" w:type="dxa"/>
                  <w:hMerge w:val="continue"/>
                  <w:tcBorders>
                    <w:top w:val="nil" w:color="000000" w:sz="3"/>
                    <w:left w:val="nil" w:color="000000" w:sz="3"/>
                    <w:bottom w:val="nil" w:color="000000" w:sz="3"/>
                    <w:right w:val="nil" w:color="000000" w:sz="3"/>
                  </w:tcBorders>
                  <w:tcMar>
                    <w:top w:w="0" w:type="dxa"/>
                    <w:left w:w="19" w:type="dxa"/>
                    <w:bottom w:w="19" w:type="dxa"/>
                    <w:right w:w="19" w:type="dxa"/>
                  </w:tcMar>
                </w:tcPr>
                <w:p>
                  <w:pPr>
                    <w:spacing w:after="0" w:line="240" w:lineRule="auto"/>
                  </w:pPr>
                </w:p>
              </w:tc>
              <w:tc>
                <w:tcPr>
                  <w:tcW w:w="260" w:type="dxa"/>
                  <w:hMerge w:val="continue"/>
                  <w:tcBorders>
                    <w:top w:val="nil" w:color="000000" w:sz="3"/>
                    <w:left w:val="nil" w:color="000000" w:sz="3"/>
                    <w:bottom w:val="nil" w:color="000000" w:sz="3"/>
                    <w:right w:val="nil" w:color="000000" w:sz="3"/>
                  </w:tcBorders>
                  <w:tcMar>
                    <w:top w:w="0" w:type="dxa"/>
                    <w:left w:w="19" w:type="dxa"/>
                    <w:bottom w:w="19" w:type="dxa"/>
                    <w:right w:w="19" w:type="dxa"/>
                  </w:tcMar>
                </w:tcPr>
                <w:p>
                  <w:pPr>
                    <w:spacing w:after="0" w:line="240" w:lineRule="auto"/>
                  </w:pPr>
                </w:p>
              </w:tc>
              <w:tc>
                <w:tcPr>
                  <w:tcW w:w="260" w:type="dxa"/>
                  <w:hMerge w:val="continue"/>
                  <w:tcBorders>
                    <w:top w:val="nil" w:color="000000" w:sz="3"/>
                    <w:left w:val="nil" w:color="000000" w:sz="3"/>
                    <w:bottom w:val="nil" w:color="000000" w:sz="3"/>
                    <w:right w:val="single" w:color="000000" w:sz="3"/>
                  </w:tcBorders>
                  <w:tcMar>
                    <w:top w:w="0" w:type="dxa"/>
                    <w:left w:w="19" w:type="dxa"/>
                    <w:bottom w:w="19" w:type="dxa"/>
                    <w:right w:w="19" w:type="dxa"/>
                  </w:tcMar>
                </w:tcPr>
                <w:p>
                  <w:pPr>
                    <w:spacing w:after="0" w:line="240" w:lineRule="auto"/>
                  </w:pPr>
                </w:p>
              </w:tc>
              <w:tc>
                <w:tcPr>
                  <w:tcW w:w="3605" w:type="dxa"/>
                  <w:tcBorders>
                    <w:top w:val="nil" w:color="000000" w:sz="3"/>
                    <w:left w:val="single" w:color="000000" w:sz="3"/>
                    <w:bottom w:val="nil" w:color="000000" w:sz="3"/>
                    <w:right w:val="single" w:color="000000" w:sz="3"/>
                  </w:tcBorders>
                  <w:tcMar>
                    <w:top w:w="0" w:type="dxa"/>
                    <w:left w:w="19" w:type="dxa"/>
                    <w:bottom w:w="19" w:type="dxa"/>
                    <w:right w:w="19" w:type="dxa"/>
                  </w:tcMar>
                </w:tcPr>
                <w:p>
                  <w:pPr>
                    <w:spacing w:after="0" w:line="240" w:lineRule="auto"/>
                    <w:jc w:val="center"/>
                  </w:pPr>
                  <w:r>
                    <w:rPr>
                      <w:rFonts w:ascii="Times New Roman" w:hAnsi="Times New Roman" w:eastAsia="Times New Roman"/>
                      <w:b/>
                      <w:color w:val="000000"/>
                      <w:sz w:val="16"/>
                    </w:rPr>
                    <w:t xml:space="preserve">Išlaidų pavadinimas</w:t>
                  </w:r>
                </w:p>
              </w:tc>
              <w:tc>
                <w:tcPr>
                  <w:tcW w:w="317" w:type="dxa"/>
                  <w:tcBorders>
                    <w:top w:val="nil" w:color="000000" w:sz="3"/>
                    <w:left w:val="single" w:color="000000" w:sz="3"/>
                    <w:bottom w:val="nil" w:color="000000" w:sz="3"/>
                    <w:right w:val="single" w:color="000000" w:sz="3"/>
                  </w:tcBorders>
                  <w:tcMar>
                    <w:top w:w="0" w:type="dxa"/>
                    <w:left w:w="19" w:type="dxa"/>
                    <w:bottom w:w="19" w:type="dxa"/>
                    <w:right w:w="19" w:type="dxa"/>
                  </w:tcMar>
                </w:tcPr>
                <w:p>
                  <w:pPr>
                    <w:spacing w:after="0" w:line="240" w:lineRule="auto"/>
                    <w:jc w:val="center"/>
                  </w:pPr>
                  <w:r>
                    <w:rPr>
                      <w:rFonts w:ascii="Times New Roman" w:hAnsi="Times New Roman" w:eastAsia="Times New Roman"/>
                      <w:b/>
                      <w:color w:val="000000"/>
                      <w:sz w:val="16"/>
                    </w:rPr>
                    <w:t xml:space="preserve">Eil.</w:t>
                  </w:r>
                </w:p>
                <w:p>
                  <w:pPr>
                    <w:spacing w:after="0" w:line="240" w:lineRule="auto"/>
                    <w:jc w:val="center"/>
                  </w:pPr>
                  <w:r>
                    <w:rPr>
                      <w:rFonts w:ascii="Times New Roman" w:hAnsi="Times New Roman" w:eastAsia="Times New Roman"/>
                      <w:b/>
                      <w:color w:val="000000"/>
                      <w:sz w:val="16"/>
                    </w:rPr>
                    <w:t xml:space="preserve">Nr.</w:t>
                  </w:r>
                </w:p>
              </w:tc>
              <w:tc>
                <w:tcPr>
                  <w:tcW w:w="1226" w:type="dxa"/>
                  <w:tcBorders>
                    <w:top w:val="nil" w:color="000000" w:sz="3"/>
                    <w:left w:val="nil" w:color="000000" w:sz="3"/>
                    <w:bottom w:val="nil" w:color="000000" w:sz="3"/>
                    <w:right w:val="nil" w:color="000000" w:sz="3"/>
                  </w:tcBorders>
                  <w:tcMar>
                    <w:top w:w="0" w:type="dxa"/>
                    <w:left w:w="19" w:type="dxa"/>
                    <w:bottom w:w="19" w:type="dxa"/>
                    <w:right w:w="19" w:type="dxa"/>
                  </w:tcMar>
                </w:tcPr>
                <w:p>
                  <w:pPr>
                    <w:spacing w:after="0" w:line="240" w:lineRule="auto"/>
                    <w:jc w:val="center"/>
                  </w:pPr>
                  <w:r>
                    <w:rPr>
                      <w:rFonts w:ascii="Times New Roman" w:hAnsi="Times New Roman" w:eastAsia="Times New Roman"/>
                      <w:b/>
                      <w:color w:val="000000"/>
                      <w:sz w:val="16"/>
                    </w:rPr>
                    <w:t xml:space="preserve">likutis metų pradžioje</w:t>
                  </w:r>
                </w:p>
              </w:tc>
              <w:tc>
                <w:tcPr>
                  <w:tcW w:w="1224" w:type="dxa"/>
                  <w:tcBorders>
                    <w:top w:val="nil" w:color="000000" w:sz="3"/>
                    <w:left w:val="single" w:color="000000" w:sz="3"/>
                    <w:bottom w:val="nil" w:color="000000" w:sz="3"/>
                    <w:right w:val="single" w:color="000000" w:sz="3"/>
                  </w:tcBorders>
                  <w:tcMar>
                    <w:top w:w="0" w:type="dxa"/>
                    <w:left w:w="19" w:type="dxa"/>
                    <w:bottom w:w="19" w:type="dxa"/>
                    <w:right w:w="19" w:type="dxa"/>
                  </w:tcMar>
                </w:tcPr>
                <w:p>
                  <w:pPr>
                    <w:spacing w:after="0" w:line="240" w:lineRule="auto"/>
                    <w:jc w:val="center"/>
                  </w:pPr>
                  <w:r>
                    <w:rPr>
                      <w:rFonts w:ascii="Times New Roman" w:hAnsi="Times New Roman" w:eastAsia="Times New Roman"/>
                      <w:b/>
                      <w:color w:val="000000"/>
                      <w:sz w:val="16"/>
                    </w:rPr>
                    <w:t xml:space="preserve">iš viso</w:t>
                  </w:r>
                </w:p>
              </w:tc>
              <w:tc>
                <w:tcPr>
                  <w:tcW w:w="1389" w:type="dxa"/>
                  <w:tcBorders>
                    <w:top w:val="single" w:color="000000" w:sz="3"/>
                    <w:left w:val="single" w:color="000000" w:sz="3"/>
                    <w:bottom w:val="single" w:color="000000" w:sz="3"/>
                    <w:right w:val="single" w:color="000000" w:sz="3"/>
                  </w:tcBorders>
                  <w:tcMar>
                    <w:top w:w="0" w:type="dxa"/>
                    <w:left w:w="19" w:type="dxa"/>
                    <w:bottom w:w="19" w:type="dxa"/>
                    <w:right w:w="19" w:type="dxa"/>
                  </w:tcMar>
                </w:tcPr>
                <w:p>
                  <w:pPr>
                    <w:spacing w:after="0" w:line="240" w:lineRule="auto"/>
                    <w:jc w:val="center"/>
                  </w:pPr>
                  <w:r>
                    <w:rPr>
                      <w:rFonts w:ascii="Times New Roman" w:hAnsi="Times New Roman" w:eastAsia="Times New Roman"/>
                      <w:b/>
                      <w:color w:val="000000"/>
                      <w:sz w:val="16"/>
                    </w:rPr>
                    <w:t xml:space="preserve">iš jų ilgalaikių įsiskolinimų likutis</w:t>
                  </w:r>
                </w:p>
              </w:tc>
            </w:tr>
            <w:tr>
              <w:trPr>
                <w:trHeight w:val="228" w:hRule="atLeast"/>
              </w:trPr>
              <w:tc>
                <w:tcPr>
                  <w:tcW w:w="260" w:type="dxa"/>
                  <w:hMerge w:val="restart"/>
                  <w:tcBorders>
                    <w:top w:val="single" w:color="000000" w:sz="3"/>
                    <w:left w:val="single" w:color="000000" w:sz="3"/>
                    <w:bottom w:val="single" w:color="000000" w:sz="3"/>
                    <w:right w:val="nil" w:color="000000" w:sz="3"/>
                  </w:tcBorders>
                  <w:tcMar>
                    <w:top w:w="19" w:type="dxa"/>
                    <w:left w:w="19" w:type="dxa"/>
                    <w:bottom w:w="19" w:type="dxa"/>
                    <w:right w:w="19" w:type="dxa"/>
                  </w:tcMar>
                  <w:vAlign w:val="center"/>
                </w:tcPr>
                <w:p>
                  <w:pPr>
                    <w:spacing w:after="0" w:line="240" w:lineRule="auto"/>
                    <w:jc w:val="center"/>
                  </w:pPr>
                  <w:r>
                    <w:rPr>
                      <w:rFonts w:ascii="Times New Roman" w:hAnsi="Times New Roman" w:eastAsia="Times New Roman"/>
                      <w:color w:val="000000"/>
                      <w:sz w:val="16"/>
                    </w:rPr>
                    <w:t xml:space="preserve">1</w:t>
                  </w:r>
                </w:p>
              </w:tc>
              <w:tc>
                <w:tcPr>
                  <w:tcW w:w="260" w:type="dxa"/>
                  <w:hMerge w:val="continue"/>
                  <w:tcBorders>
                    <w:top w:val="single" w:color="000000" w:sz="3"/>
                    <w:left w:val="nil" w:color="000000" w:sz="3"/>
                    <w:bottom w:val="single" w:color="000000" w:sz="3"/>
                    <w:right w:val="nil" w:color="000000" w:sz="3"/>
                  </w:tcBorders>
                  <w:tcMar>
                    <w:top w:w="19" w:type="dxa"/>
                    <w:left w:w="19" w:type="dxa"/>
                    <w:bottom w:w="19" w:type="dxa"/>
                    <w:right w:w="19" w:type="dxa"/>
                  </w:tcMar>
                  <w:vAlign w:val="center"/>
                </w:tcPr>
                <w:p>
                  <w:pPr>
                    <w:spacing w:after="0" w:line="240" w:lineRule="auto"/>
                  </w:pPr>
                </w:p>
              </w:tc>
              <w:tc>
                <w:tcPr>
                  <w:tcW w:w="260" w:type="dxa"/>
                  <w:hMerge w:val="continue"/>
                  <w:tcBorders>
                    <w:top w:val="single" w:color="000000" w:sz="3"/>
                    <w:left w:val="nil" w:color="000000" w:sz="3"/>
                    <w:bottom w:val="single" w:color="000000" w:sz="3"/>
                    <w:right w:val="nil" w:color="000000" w:sz="3"/>
                  </w:tcBorders>
                  <w:tcMar>
                    <w:top w:w="19" w:type="dxa"/>
                    <w:left w:w="19" w:type="dxa"/>
                    <w:bottom w:w="19" w:type="dxa"/>
                    <w:right w:w="19" w:type="dxa"/>
                  </w:tcMar>
                  <w:vAlign w:val="center"/>
                </w:tcPr>
                <w:p>
                  <w:pPr>
                    <w:spacing w:after="0" w:line="240" w:lineRule="auto"/>
                  </w:pPr>
                </w:p>
              </w:tc>
              <w:tc>
                <w:tcPr>
                  <w:tcW w:w="260" w:type="dxa"/>
                  <w:hMerge w:val="continue"/>
                  <w:tcBorders>
                    <w:top w:val="single" w:color="000000" w:sz="3"/>
                    <w:left w:val="nil" w:color="000000" w:sz="3"/>
                    <w:bottom w:val="single" w:color="000000" w:sz="3"/>
                    <w:right w:val="nil" w:color="000000" w:sz="3"/>
                  </w:tcBorders>
                  <w:tcMar>
                    <w:top w:w="19" w:type="dxa"/>
                    <w:left w:w="19" w:type="dxa"/>
                    <w:bottom w:w="19" w:type="dxa"/>
                    <w:right w:w="19" w:type="dxa"/>
                  </w:tcMar>
                  <w:vAlign w:val="center"/>
                </w:tcPr>
                <w:p>
                  <w:pPr>
                    <w:spacing w:after="0" w:line="240" w:lineRule="auto"/>
                  </w:pPr>
                </w:p>
              </w:tc>
              <w:tc>
                <w:tcPr>
                  <w:tcW w:w="260" w:type="dxa"/>
                  <w:hMerge w:val="continue"/>
                  <w:tcBorders>
                    <w:top w:val="single" w:color="000000" w:sz="3"/>
                    <w:left w:val="nil" w:color="000000" w:sz="3"/>
                    <w:bottom w:val="single" w:color="000000" w:sz="3"/>
                    <w:right w:val="nil" w:color="000000" w:sz="3"/>
                  </w:tcBorders>
                  <w:tcMar>
                    <w:top w:w="19" w:type="dxa"/>
                    <w:left w:w="19" w:type="dxa"/>
                    <w:bottom w:w="19" w:type="dxa"/>
                    <w:right w:w="19" w:type="dxa"/>
                  </w:tcMar>
                  <w:vAlign w:val="center"/>
                </w:tcPr>
                <w:p>
                  <w:pPr>
                    <w:spacing w:after="0" w:line="240" w:lineRule="auto"/>
                  </w:pPr>
                </w:p>
              </w:tc>
              <w:tc>
                <w:tcPr>
                  <w:tcW w:w="260" w:type="dxa"/>
                  <w:hMerge w:val="continue"/>
                  <w:tcBorders>
                    <w:top w:val="single" w:color="000000" w:sz="3"/>
                    <w:left w:val="nil" w:color="000000" w:sz="3"/>
                    <w:bottom w:val="single" w:color="000000" w:sz="3"/>
                    <w:right w:val="nil" w:color="000000" w:sz="3"/>
                  </w:tcBorders>
                  <w:tcMar>
                    <w:top w:w="19" w:type="dxa"/>
                    <w:left w:w="19" w:type="dxa"/>
                    <w:bottom w:w="19" w:type="dxa"/>
                    <w:right w:w="19" w:type="dxa"/>
                  </w:tcMar>
                  <w:vAlign w:val="center"/>
                </w:tcPr>
                <w:p>
                  <w:pPr>
                    <w:spacing w:after="0" w:line="240" w:lineRule="auto"/>
                  </w:pPr>
                </w:p>
              </w:tc>
              <w:tc>
                <w:tcPr>
                  <w:tcW w:w="260" w:type="dxa"/>
                  <w:hMerge w:val="continue"/>
                  <w:tcBorders>
                    <w:top w:val="single" w:color="000000" w:sz="3"/>
                    <w:left w:val="nil" w:color="000000" w:sz="3"/>
                    <w:bottom w:val="single" w:color="000000" w:sz="3"/>
                    <w:right w:val="single" w:color="000000" w:sz="3"/>
                  </w:tcBorders>
                  <w:tcMar>
                    <w:top w:w="19" w:type="dxa"/>
                    <w:left w:w="19" w:type="dxa"/>
                    <w:bottom w:w="19" w:type="dxa"/>
                    <w:right w:w="19" w:type="dxa"/>
                  </w:tcMar>
                  <w:vAlign w:val="center"/>
                </w:tcPr>
                <w:p>
                  <w:pPr>
                    <w:spacing w:after="0" w:line="240" w:lineRule="auto"/>
                  </w:pPr>
                </w:p>
              </w:tc>
              <w:tc>
                <w:tcPr>
                  <w:tcW w:w="3605" w:type="dxa"/>
                  <w:tcBorders>
                    <w:top w:val="single" w:color="000000" w:sz="3"/>
                    <w:left w:val="single" w:color="000000" w:sz="3"/>
                    <w:bottom w:val="single" w:color="000000" w:sz="3"/>
                    <w:right w:val="single" w:color="000000" w:sz="3"/>
                  </w:tcBorders>
                  <w:tcMar>
                    <w:top w:w="19" w:type="dxa"/>
                    <w:left w:w="19" w:type="dxa"/>
                    <w:bottom w:w="19" w:type="dxa"/>
                    <w:right w:w="19" w:type="dxa"/>
                  </w:tcMar>
                  <w:vAlign w:val="center"/>
                </w:tcPr>
                <w:p>
                  <w:pPr>
                    <w:spacing w:after="0" w:line="240" w:lineRule="auto"/>
                    <w:jc w:val="center"/>
                  </w:pPr>
                  <w:r>
                    <w:rPr>
                      <w:rFonts w:ascii="Times New Roman" w:hAnsi="Times New Roman" w:eastAsia="Times New Roman"/>
                      <w:color w:val="000000"/>
                      <w:sz w:val="16"/>
                    </w:rPr>
                    <w:t xml:space="preserve">2</w:t>
                  </w:r>
                </w:p>
              </w:tc>
              <w:tc>
                <w:tcPr>
                  <w:tcW w:w="317" w:type="dxa"/>
                  <w:tcBorders>
                    <w:top w:val="single" w:color="000000" w:sz="3"/>
                    <w:left w:val="single" w:color="000000" w:sz="3"/>
                    <w:bottom w:val="single" w:color="000000" w:sz="3"/>
                    <w:right w:val="single" w:color="000000" w:sz="3"/>
                  </w:tcBorders>
                  <w:tcMar>
                    <w:top w:w="19" w:type="dxa"/>
                    <w:left w:w="19" w:type="dxa"/>
                    <w:bottom w:w="19" w:type="dxa"/>
                    <w:right w:w="19" w:type="dxa"/>
                  </w:tcMar>
                  <w:vAlign w:val="center"/>
                </w:tcPr>
                <w:p>
                  <w:pPr>
                    <w:spacing w:after="0" w:line="240" w:lineRule="auto"/>
                    <w:jc w:val="center"/>
                  </w:pPr>
                  <w:r>
                    <w:rPr>
                      <w:rFonts w:ascii="Times New Roman" w:hAnsi="Times New Roman" w:eastAsia="Times New Roman"/>
                      <w:color w:val="000000"/>
                      <w:sz w:val="16"/>
                    </w:rPr>
                    <w:t xml:space="preserve">3</w:t>
                  </w:r>
                </w:p>
              </w:tc>
              <w:tc>
                <w:tcPr>
                  <w:tcW w:w="1226" w:type="dxa"/>
                  <w:tcBorders>
                    <w:top w:val="single" w:color="000000" w:sz="3"/>
                    <w:left w:val="single" w:color="000000" w:sz="3"/>
                    <w:bottom w:val="single" w:color="000000" w:sz="3"/>
                    <w:right w:val="single" w:color="000000" w:sz="3"/>
                  </w:tcBorders>
                  <w:tcMar>
                    <w:top w:w="19" w:type="dxa"/>
                    <w:left w:w="19" w:type="dxa"/>
                    <w:bottom w:w="19" w:type="dxa"/>
                    <w:right w:w="19" w:type="dxa"/>
                  </w:tcMar>
                  <w:vAlign w:val="center"/>
                </w:tcPr>
                <w:p>
                  <w:pPr>
                    <w:spacing w:after="0" w:line="240" w:lineRule="auto"/>
                    <w:jc w:val="center"/>
                  </w:pPr>
                  <w:r>
                    <w:rPr>
                      <w:rFonts w:ascii="Times New Roman" w:hAnsi="Times New Roman" w:eastAsia="Times New Roman"/>
                      <w:color w:val="000000"/>
                      <w:sz w:val="14"/>
                    </w:rPr>
                    <w:t xml:space="preserve">4</w:t>
                  </w:r>
                </w:p>
              </w:tc>
              <w:tc>
                <w:tcPr>
                  <w:tcW w:w="1224" w:type="dxa"/>
                  <w:tcBorders>
                    <w:top w:val="single" w:color="000000" w:sz="3"/>
                    <w:left w:val="single" w:color="000000" w:sz="3"/>
                    <w:bottom w:val="single" w:color="000000" w:sz="3"/>
                    <w:right w:val="single" w:color="000000" w:sz="3"/>
                  </w:tcBorders>
                  <w:tcMar>
                    <w:top w:w="19" w:type="dxa"/>
                    <w:left w:w="19" w:type="dxa"/>
                    <w:bottom w:w="19" w:type="dxa"/>
                    <w:right w:w="19" w:type="dxa"/>
                  </w:tcMar>
                  <w:vAlign w:val="center"/>
                </w:tcPr>
                <w:p>
                  <w:pPr>
                    <w:spacing w:after="0" w:line="240" w:lineRule="auto"/>
                    <w:jc w:val="center"/>
                  </w:pPr>
                  <w:r>
                    <w:rPr>
                      <w:rFonts w:ascii="Times New Roman" w:hAnsi="Times New Roman" w:eastAsia="Times New Roman"/>
                      <w:color w:val="000000"/>
                      <w:sz w:val="14"/>
                    </w:rPr>
                    <w:t xml:space="preserve">5</w:t>
                  </w:r>
                </w:p>
              </w:tc>
              <w:tc>
                <w:tcPr>
                  <w:tcW w:w="1389" w:type="dxa"/>
                  <w:tcBorders>
                    <w:top w:val="single" w:color="000000" w:sz="3"/>
                    <w:left w:val="single" w:color="000000" w:sz="3"/>
                    <w:bottom w:val="single" w:color="000000" w:sz="3"/>
                    <w:right w:val="single" w:color="000000" w:sz="3"/>
                  </w:tcBorders>
                  <w:tcMar>
                    <w:top w:w="19" w:type="dxa"/>
                    <w:left w:w="19" w:type="dxa"/>
                    <w:bottom w:w="19" w:type="dxa"/>
                    <w:right w:w="19" w:type="dxa"/>
                  </w:tcMar>
                  <w:vAlign w:val="center"/>
                </w:tcPr>
                <w:p>
                  <w:pPr>
                    <w:spacing w:after="0" w:line="240" w:lineRule="auto"/>
                    <w:jc w:val="center"/>
                  </w:pPr>
                  <w:r>
                    <w:rPr>
                      <w:rFonts w:ascii="Times New Roman" w:hAnsi="Times New Roman" w:eastAsia="Times New Roman"/>
                      <w:color w:val="000000"/>
                      <w:sz w:val="14"/>
                    </w:rPr>
                    <w:t xml:space="preserve">6</w:t>
                  </w:r>
                </w:p>
              </w:tc>
            </w:tr>
            <w:tr>
              <w:trPr>
                <w:trHeight w:val="228" w:hRule="atLeast"/>
              </w:trPr>
              <w:tc>
                <w:tcPr>
                  <w:tcW w:w="260" w:type="dxa"/>
                  <w:tcBorders>
                    <w:top w:val="single" w:color="000000" w:sz="3"/>
                    <w:left w:val="single" w:color="000000" w:sz="3"/>
                    <w:bottom w:val="single" w:color="000000" w:sz="3"/>
                    <w:right w:val="single" w:color="000000" w:sz="3"/>
                  </w:tcBorders>
                  <w:tcMar>
                    <w:top w:w="19" w:type="dxa"/>
                    <w:left w:w="19" w:type="dxa"/>
                    <w:bottom w:w="19" w:type="dxa"/>
                    <w:right w:w="19" w:type="dxa"/>
                  </w:tcMar>
                </w:tcPr>
                <w:p>
                  <w:pPr>
                    <w:spacing w:after="0" w:line="240" w:lineRule="auto"/>
                    <w:jc w:val="center"/>
                  </w:pPr>
                  <w:r>
                    <w:rPr>
                      <w:rFonts w:ascii="Times New Roman" w:hAnsi="Times New Roman" w:eastAsia="Times New Roman"/>
                      <w:color w:val="000000"/>
                      <w:sz w:val="16"/>
                    </w:rPr>
                    <w:t xml:space="preserve">2</w:t>
                  </w:r>
                </w:p>
              </w:tc>
              <w:tc>
                <w:tcPr>
                  <w:tcW w:w="260" w:type="dxa"/>
                  <w:tcBorders>
                    <w:top w:val="single" w:color="000000" w:sz="3"/>
                    <w:left w:val="single" w:color="000000" w:sz="3"/>
                    <w:bottom w:val="single" w:color="000000" w:sz="3"/>
                    <w:right w:val="single" w:color="000000" w:sz="3"/>
                  </w:tcBorders>
                  <w:tcMar>
                    <w:top w:w="19" w:type="dxa"/>
                    <w:left w:w="19" w:type="dxa"/>
                    <w:bottom w:w="19" w:type="dxa"/>
                    <w:right w:w="19" w:type="dxa"/>
                  </w:tcMar>
                </w:tcPr>
                <w:p>
                  <w:pPr>
                    <w:spacing w:after="0" w:line="240" w:lineRule="auto"/>
                  </w:pPr>
                </w:p>
              </w:tc>
              <w:tc>
                <w:tcPr>
                  <w:tcW w:w="260" w:type="dxa"/>
                  <w:tcBorders>
                    <w:top w:val="single" w:color="000000" w:sz="3"/>
                    <w:left w:val="single" w:color="000000" w:sz="3"/>
                    <w:bottom w:val="single" w:color="000000" w:sz="3"/>
                    <w:right w:val="single" w:color="000000" w:sz="3"/>
                  </w:tcBorders>
                  <w:tcMar>
                    <w:top w:w="19" w:type="dxa"/>
                    <w:left w:w="19" w:type="dxa"/>
                    <w:bottom w:w="19" w:type="dxa"/>
                    <w:right w:w="19" w:type="dxa"/>
                  </w:tcMar>
                </w:tcPr>
                <w:p>
                  <w:pPr>
                    <w:spacing w:after="0" w:line="240" w:lineRule="auto"/>
                  </w:pPr>
                </w:p>
              </w:tc>
              <w:tc>
                <w:tcPr>
                  <w:tcW w:w="260" w:type="dxa"/>
                  <w:tcBorders>
                    <w:top w:val="single" w:color="000000" w:sz="3"/>
                    <w:left w:val="single" w:color="000000" w:sz="3"/>
                    <w:bottom w:val="single" w:color="000000" w:sz="3"/>
                    <w:right w:val="single" w:color="000000" w:sz="3"/>
                  </w:tcBorders>
                  <w:tcMar>
                    <w:top w:w="19" w:type="dxa"/>
                    <w:left w:w="19" w:type="dxa"/>
                    <w:bottom w:w="19" w:type="dxa"/>
                    <w:right w:w="19" w:type="dxa"/>
                  </w:tcMar>
                </w:tcPr>
                <w:p>
                  <w:pPr>
                    <w:spacing w:after="0" w:line="240" w:lineRule="auto"/>
                  </w:pPr>
                </w:p>
              </w:tc>
              <w:tc>
                <w:tcPr>
                  <w:tcW w:w="260" w:type="dxa"/>
                  <w:tcBorders>
                    <w:top w:val="single" w:color="000000" w:sz="3"/>
                    <w:left w:val="single" w:color="000000" w:sz="3"/>
                    <w:bottom w:val="single" w:color="000000" w:sz="3"/>
                    <w:right w:val="single" w:color="000000" w:sz="3"/>
                  </w:tcBorders>
                  <w:tcMar>
                    <w:top w:w="19" w:type="dxa"/>
                    <w:left w:w="19" w:type="dxa"/>
                    <w:bottom w:w="19" w:type="dxa"/>
                    <w:right w:w="19" w:type="dxa"/>
                  </w:tcMar>
                </w:tcPr>
                <w:p>
                  <w:pPr>
                    <w:spacing w:after="0" w:line="240" w:lineRule="auto"/>
                  </w:pPr>
                </w:p>
              </w:tc>
              <w:tc>
                <w:tcPr>
                  <w:tcW w:w="260" w:type="dxa"/>
                  <w:tcBorders>
                    <w:top w:val="single" w:color="000000" w:sz="3"/>
                    <w:left w:val="single" w:color="000000" w:sz="3"/>
                    <w:bottom w:val="single" w:color="000000" w:sz="3"/>
                    <w:right w:val="single" w:color="000000" w:sz="3"/>
                  </w:tcBorders>
                  <w:tcMar>
                    <w:top w:w="19" w:type="dxa"/>
                    <w:left w:w="19" w:type="dxa"/>
                    <w:bottom w:w="19" w:type="dxa"/>
                    <w:right w:w="19" w:type="dxa"/>
                  </w:tcMar>
                </w:tcPr>
                <w:p>
                  <w:pPr>
                    <w:spacing w:after="0" w:line="240" w:lineRule="auto"/>
                  </w:pPr>
                </w:p>
              </w:tc>
              <w:tc>
                <w:tcPr>
                  <w:tcW w:w="260" w:type="dxa"/>
                  <w:tcBorders>
                    <w:top w:val="single" w:color="000000" w:sz="3"/>
                    <w:left w:val="single" w:color="000000" w:sz="3"/>
                    <w:bottom w:val="single" w:color="000000" w:sz="3"/>
                    <w:right w:val="single" w:color="000000" w:sz="3"/>
                  </w:tcBorders>
                  <w:tcMar>
                    <w:top w:w="19" w:type="dxa"/>
                    <w:left w:w="19" w:type="dxa"/>
                    <w:bottom w:w="19" w:type="dxa"/>
                    <w:right w:w="19" w:type="dxa"/>
                  </w:tcMar>
                </w:tcPr>
                <w:p>
                  <w:pPr>
                    <w:spacing w:after="0" w:line="240" w:lineRule="auto"/>
                  </w:pPr>
                </w:p>
              </w:tc>
              <w:tc>
                <w:tcPr>
                  <w:tcW w:w="3605" w:type="dxa"/>
                  <w:tcBorders>
                    <w:top w:val="single" w:color="000000" w:sz="3"/>
                    <w:left w:val="single" w:color="000000" w:sz="3"/>
                    <w:bottom w:val="single" w:color="000000" w:sz="3"/>
                    <w:right w:val="single" w:color="000000" w:sz="3"/>
                  </w:tcBorders>
                  <w:tcMar>
                    <w:top w:w="19" w:type="dxa"/>
                    <w:left w:w="19" w:type="dxa"/>
                    <w:bottom w:w="19" w:type="dxa"/>
                    <w:right w:w="19" w:type="dxa"/>
                  </w:tcMar>
                </w:tcPr>
                <w:p>
                  <w:pPr>
                    <w:spacing w:after="0" w:line="240" w:lineRule="auto"/>
                    <w:jc w:val="left"/>
                  </w:pPr>
                  <w:r>
                    <w:rPr>
                      <w:rFonts w:ascii="Times New Roman" w:hAnsi="Times New Roman" w:eastAsia="Times New Roman"/>
                      <w:color w:val="000000"/>
                      <w:sz w:val="16"/>
                    </w:rPr>
                    <w:t xml:space="preserve">IŠLAIDOS </w:t>
                  </w:r>
                </w:p>
              </w:tc>
              <w:tc>
                <w:tcPr>
                  <w:tcW w:w="317" w:type="dxa"/>
                  <w:tcBorders>
                    <w:top w:val="single" w:color="000000" w:sz="3"/>
                    <w:left w:val="single" w:color="000000" w:sz="3"/>
                    <w:bottom w:val="single" w:color="000000" w:sz="3"/>
                    <w:right w:val="single" w:color="000000" w:sz="3"/>
                  </w:tcBorders>
                  <w:tcMar>
                    <w:top w:w="19" w:type="dxa"/>
                    <w:left w:w="19" w:type="dxa"/>
                    <w:bottom w:w="19" w:type="dxa"/>
                    <w:right w:w="19" w:type="dxa"/>
                  </w:tcMar>
                </w:tcPr>
                <w:p>
                  <w:pPr>
                    <w:spacing w:after="0" w:line="240" w:lineRule="auto"/>
                    <w:jc w:val="right"/>
                  </w:pPr>
                  <w:r>
                    <w:rPr>
                      <w:rFonts w:ascii="Times New Roman" w:hAnsi="Times New Roman" w:eastAsia="Times New Roman"/>
                      <w:color w:val="000000"/>
                      <w:sz w:val="16"/>
                    </w:rPr>
                    <w:t xml:space="preserve">1</w:t>
                  </w:r>
                </w:p>
              </w:tc>
              <w:tc>
                <w:tcPr>
                  <w:tcW w:w="1226" w:type="dxa"/>
                  <w:tcBorders>
                    <w:top w:val="single" w:color="000000" w:sz="3"/>
                    <w:left w:val="single" w:color="000000" w:sz="3"/>
                    <w:bottom w:val="single" w:color="000000" w:sz="3"/>
                    <w:right w:val="single" w:color="000000" w:sz="3"/>
                  </w:tcBorders>
                  <w:tcMar>
                    <w:top w:w="19" w:type="dxa"/>
                    <w:left w:w="19" w:type="dxa"/>
                    <w:bottom w:w="19" w:type="dxa"/>
                    <w:right w:w="19" w:type="dxa"/>
                  </w:tcMar>
                </w:tcPr>
                <w:p>
                  <w:pPr>
                    <w:spacing w:after="0" w:line="240" w:lineRule="auto"/>
                    <w:jc w:val="right"/>
                  </w:pPr>
                  <w:r>
                    <w:fldChar w:fldCharType="begin" w:fldLock="0" w:dirty="0"/>
                  </w:r>
                  <w:r>
                    <w:rPr>
                      <w:noProof/>
                    </w:rPr>
                    <w:instrText xml:space="preserve"> HYPERLINK "http://biudzetasvs/dukumentai?eil=1&amp;stulp=3&amp;lent=1" </w:instrText>
                  </w:r>
                  <w:r>
                    <w:fldChar w:fldCharType="separate" w:fldLock="0" w:dirty="0"/>
                  </w:r>
                  <w:r>
                    <w:rPr>
                      <w:rFonts w:ascii="Times New Roman" w:hAnsi="Times New Roman" w:eastAsia="Times New Roman"/>
                      <w:color w:val="000000"/>
                      <w:sz w:val="16"/>
                    </w:rPr>
                    <w:t xml:space="preserve">135,29</w:t>
                  </w:r>
                  <w:r>
                    <w:fldChar w:fldCharType="end" w:fldLock="0" w:dirty="0"/>
                  </w:r>
                </w:p>
              </w:tc>
              <w:tc>
                <w:tcPr>
                  <w:tcW w:w="1224" w:type="dxa"/>
                  <w:tcBorders>
                    <w:top w:val="single" w:color="000000" w:sz="3"/>
                    <w:left w:val="single" w:color="000000" w:sz="3"/>
                    <w:bottom w:val="single" w:color="000000" w:sz="3"/>
                    <w:right w:val="single" w:color="000000" w:sz="3"/>
                  </w:tcBorders>
                  <w:tcMar>
                    <w:top w:w="19" w:type="dxa"/>
                    <w:left w:w="19" w:type="dxa"/>
                    <w:bottom w:w="19" w:type="dxa"/>
                    <w:right w:w="19" w:type="dxa"/>
                  </w:tcMar>
                </w:tcPr>
                <w:p>
                  <w:pPr>
                    <w:spacing w:after="0" w:line="240" w:lineRule="auto"/>
                    <w:jc w:val="right"/>
                  </w:pPr>
                  <w:r>
                    <w:fldChar w:fldCharType="begin" w:fldLock="0" w:dirty="0"/>
                  </w:r>
                  <w:r>
                    <w:rPr>
                      <w:noProof/>
                    </w:rPr>
                    <w:instrText xml:space="preserve"> HYPERLINK "http://biudzetasvs/dukumentai?eil=1&amp;stulp=4&amp;lent=1" </w:instrText>
                  </w:r>
                  <w:r>
                    <w:fldChar w:fldCharType="separate" w:fldLock="0" w:dirty="0"/>
                  </w:r>
                  <w:r>
                    <w:rPr>
                      <w:rFonts w:ascii="Times New Roman" w:hAnsi="Times New Roman" w:eastAsia="Times New Roman"/>
                      <w:color w:val="000000"/>
                      <w:sz w:val="16"/>
                    </w:rPr>
                    <w:t xml:space="preserve">10.995,76</w:t>
                  </w:r>
                  <w:r>
                    <w:fldChar w:fldCharType="end" w:fldLock="0" w:dirty="0"/>
                  </w:r>
                </w:p>
              </w:tc>
              <w:tc>
                <w:tcPr>
                  <w:tcW w:w="1389" w:type="dxa"/>
                  <w:tcBorders>
                    <w:top w:val="single" w:color="000000" w:sz="3"/>
                    <w:left w:val="single" w:color="000000" w:sz="3"/>
                    <w:bottom w:val="single" w:color="000000" w:sz="3"/>
                    <w:right w:val="single" w:color="000000" w:sz="3"/>
                  </w:tcBorders>
                  <w:tcMar>
                    <w:top w:w="19" w:type="dxa"/>
                    <w:left w:w="19" w:type="dxa"/>
                    <w:bottom w:w="19" w:type="dxa"/>
                    <w:right w:w="19" w:type="dxa"/>
                  </w:tcMar>
                </w:tcPr>
                <w:p>
                  <w:pPr>
                    <w:spacing w:after="0" w:line="240" w:lineRule="auto"/>
                  </w:pPr>
                  <w:r>
                    <w:fldChar w:fldCharType="begin" w:fldLock="0" w:dirty="0"/>
                  </w:r>
                  <w:r>
                    <w:rPr>
                      <w:noProof/>
                    </w:rPr>
                    <w:instrText xml:space="preserve"> HYPERLINK "http://biudzetasvs/dukumentai?eil=1&amp;stulp=5&amp;lent=1" </w:instrText>
                  </w:r>
                  <w:r>
                    <w:fldChar w:fldCharType="separate" w:fldLock="0" w:dirty="0"/>
                  </w:r>
                  <w:r>
                    <w:fldChar w:fldCharType="end" w:fldLock="0" w:dirty="0"/>
                  </w:r>
                </w:p>
              </w:tc>
            </w:tr>
            <w:tr>
              <w:trPr>
                <w:trHeight w:val="228" w:hRule="atLeast"/>
              </w:trPr>
              <w:tc>
                <w:tcPr>
                  <w:tcW w:w="260" w:type="dxa"/>
                  <w:tcBorders>
                    <w:top w:val="single" w:color="000000" w:sz="3"/>
                    <w:left w:val="single" w:color="000000" w:sz="3"/>
                    <w:bottom w:val="single" w:color="000000" w:sz="3"/>
                    <w:right w:val="single" w:color="000000" w:sz="3"/>
                  </w:tcBorders>
                  <w:tcMar>
                    <w:top w:w="19" w:type="dxa"/>
                    <w:left w:w="19" w:type="dxa"/>
                    <w:bottom w:w="19" w:type="dxa"/>
                    <w:right w:w="19" w:type="dxa"/>
                  </w:tcMar>
                </w:tcPr>
                <w:p>
                  <w:pPr>
                    <w:spacing w:after="0" w:line="240" w:lineRule="auto"/>
                    <w:jc w:val="center"/>
                  </w:pPr>
                  <w:r>
                    <w:rPr>
                      <w:rFonts w:ascii="Times New Roman" w:hAnsi="Times New Roman" w:eastAsia="Times New Roman"/>
                      <w:color w:val="000000"/>
                      <w:sz w:val="16"/>
                    </w:rPr>
                    <w:t xml:space="preserve">2</w:t>
                  </w:r>
                </w:p>
              </w:tc>
              <w:tc>
                <w:tcPr>
                  <w:tcW w:w="260" w:type="dxa"/>
                  <w:tcBorders>
                    <w:top w:val="single" w:color="000000" w:sz="3"/>
                    <w:left w:val="single" w:color="000000" w:sz="3"/>
                    <w:bottom w:val="single" w:color="000000" w:sz="3"/>
                    <w:right w:val="single" w:color="000000" w:sz="3"/>
                  </w:tcBorders>
                  <w:tcMar>
                    <w:top w:w="19" w:type="dxa"/>
                    <w:left w:w="19" w:type="dxa"/>
                    <w:bottom w:w="19" w:type="dxa"/>
                    <w:right w:w="19" w:type="dxa"/>
                  </w:tcMar>
                </w:tcPr>
                <w:p>
                  <w:pPr>
                    <w:spacing w:after="0" w:line="240" w:lineRule="auto"/>
                    <w:jc w:val="center"/>
                  </w:pPr>
                  <w:r>
                    <w:rPr>
                      <w:rFonts w:ascii="Times New Roman" w:hAnsi="Times New Roman" w:eastAsia="Times New Roman"/>
                      <w:color w:val="000000"/>
                      <w:sz w:val="16"/>
                    </w:rPr>
                    <w:t xml:space="preserve">1</w:t>
                  </w:r>
                </w:p>
              </w:tc>
              <w:tc>
                <w:tcPr>
                  <w:tcW w:w="260" w:type="dxa"/>
                  <w:tcBorders>
                    <w:top w:val="single" w:color="000000" w:sz="3"/>
                    <w:left w:val="single" w:color="000000" w:sz="3"/>
                    <w:bottom w:val="single" w:color="000000" w:sz="3"/>
                    <w:right w:val="single" w:color="000000" w:sz="3"/>
                  </w:tcBorders>
                  <w:tcMar>
                    <w:top w:w="19" w:type="dxa"/>
                    <w:left w:w="19" w:type="dxa"/>
                    <w:bottom w:w="19" w:type="dxa"/>
                    <w:right w:w="19" w:type="dxa"/>
                  </w:tcMar>
                </w:tcPr>
                <w:p>
                  <w:pPr>
                    <w:spacing w:after="0" w:line="240" w:lineRule="auto"/>
                  </w:pPr>
                </w:p>
              </w:tc>
              <w:tc>
                <w:tcPr>
                  <w:tcW w:w="260" w:type="dxa"/>
                  <w:tcBorders>
                    <w:top w:val="single" w:color="000000" w:sz="3"/>
                    <w:left w:val="single" w:color="000000" w:sz="3"/>
                    <w:bottom w:val="single" w:color="000000" w:sz="3"/>
                    <w:right w:val="single" w:color="000000" w:sz="3"/>
                  </w:tcBorders>
                  <w:tcMar>
                    <w:top w:w="19" w:type="dxa"/>
                    <w:left w:w="19" w:type="dxa"/>
                    <w:bottom w:w="19" w:type="dxa"/>
                    <w:right w:w="19" w:type="dxa"/>
                  </w:tcMar>
                </w:tcPr>
                <w:p>
                  <w:pPr>
                    <w:spacing w:after="0" w:line="240" w:lineRule="auto"/>
                  </w:pPr>
                </w:p>
              </w:tc>
              <w:tc>
                <w:tcPr>
                  <w:tcW w:w="260" w:type="dxa"/>
                  <w:tcBorders>
                    <w:top w:val="single" w:color="000000" w:sz="3"/>
                    <w:left w:val="single" w:color="000000" w:sz="3"/>
                    <w:bottom w:val="single" w:color="000000" w:sz="3"/>
                    <w:right w:val="single" w:color="000000" w:sz="3"/>
                  </w:tcBorders>
                  <w:tcMar>
                    <w:top w:w="19" w:type="dxa"/>
                    <w:left w:w="19" w:type="dxa"/>
                    <w:bottom w:w="19" w:type="dxa"/>
                    <w:right w:w="19" w:type="dxa"/>
                  </w:tcMar>
                </w:tcPr>
                <w:p>
                  <w:pPr>
                    <w:spacing w:after="0" w:line="240" w:lineRule="auto"/>
                  </w:pPr>
                </w:p>
              </w:tc>
              <w:tc>
                <w:tcPr>
                  <w:tcW w:w="260" w:type="dxa"/>
                  <w:tcBorders>
                    <w:top w:val="single" w:color="000000" w:sz="3"/>
                    <w:left w:val="single" w:color="000000" w:sz="3"/>
                    <w:bottom w:val="single" w:color="000000" w:sz="3"/>
                    <w:right w:val="single" w:color="000000" w:sz="3"/>
                  </w:tcBorders>
                  <w:tcMar>
                    <w:top w:w="19" w:type="dxa"/>
                    <w:left w:w="19" w:type="dxa"/>
                    <w:bottom w:w="19" w:type="dxa"/>
                    <w:right w:w="19" w:type="dxa"/>
                  </w:tcMar>
                </w:tcPr>
                <w:p>
                  <w:pPr>
                    <w:spacing w:after="0" w:line="240" w:lineRule="auto"/>
                  </w:pPr>
                </w:p>
              </w:tc>
              <w:tc>
                <w:tcPr>
                  <w:tcW w:w="260" w:type="dxa"/>
                  <w:tcBorders>
                    <w:top w:val="single" w:color="000000" w:sz="3"/>
                    <w:left w:val="single" w:color="000000" w:sz="3"/>
                    <w:bottom w:val="single" w:color="000000" w:sz="3"/>
                    <w:right w:val="single" w:color="000000" w:sz="3"/>
                  </w:tcBorders>
                  <w:tcMar>
                    <w:top w:w="19" w:type="dxa"/>
                    <w:left w:w="19" w:type="dxa"/>
                    <w:bottom w:w="19" w:type="dxa"/>
                    <w:right w:w="19" w:type="dxa"/>
                  </w:tcMar>
                </w:tcPr>
                <w:p>
                  <w:pPr>
                    <w:spacing w:after="0" w:line="240" w:lineRule="auto"/>
                  </w:pPr>
                </w:p>
              </w:tc>
              <w:tc>
                <w:tcPr>
                  <w:tcW w:w="3605" w:type="dxa"/>
                  <w:tcBorders>
                    <w:top w:val="single" w:color="000000" w:sz="3"/>
                    <w:left w:val="single" w:color="000000" w:sz="3"/>
                    <w:bottom w:val="single" w:color="000000" w:sz="3"/>
                    <w:right w:val="single" w:color="000000" w:sz="3"/>
                  </w:tcBorders>
                  <w:tcMar>
                    <w:top w:w="19" w:type="dxa"/>
                    <w:left w:w="19" w:type="dxa"/>
                    <w:bottom w:w="19" w:type="dxa"/>
                    <w:right w:w="19" w:type="dxa"/>
                  </w:tcMar>
                </w:tcPr>
                <w:p>
                  <w:pPr>
                    <w:spacing w:after="0" w:line="240" w:lineRule="auto"/>
                    <w:jc w:val="left"/>
                  </w:pPr>
                  <w:r>
                    <w:rPr>
                      <w:rFonts w:ascii="Times New Roman" w:hAnsi="Times New Roman" w:eastAsia="Times New Roman"/>
                      <w:color w:val="000000"/>
                      <w:sz w:val="16"/>
                    </w:rPr>
                    <w:t xml:space="preserve">Darbo užmokestis ir socialinis draudimas </w:t>
                  </w:r>
                </w:p>
              </w:tc>
              <w:tc>
                <w:tcPr>
                  <w:tcW w:w="317" w:type="dxa"/>
                  <w:tcBorders>
                    <w:top w:val="single" w:color="000000" w:sz="3"/>
                    <w:left w:val="single" w:color="000000" w:sz="3"/>
                    <w:bottom w:val="single" w:color="000000" w:sz="3"/>
                    <w:right w:val="single" w:color="000000" w:sz="3"/>
                  </w:tcBorders>
                  <w:tcMar>
                    <w:top w:w="19" w:type="dxa"/>
                    <w:left w:w="19" w:type="dxa"/>
                    <w:bottom w:w="19" w:type="dxa"/>
                    <w:right w:w="19" w:type="dxa"/>
                  </w:tcMar>
                </w:tcPr>
                <w:p>
                  <w:pPr>
                    <w:spacing w:after="0" w:line="240" w:lineRule="auto"/>
                    <w:jc w:val="right"/>
                  </w:pPr>
                  <w:r>
                    <w:rPr>
                      <w:rFonts w:ascii="Times New Roman" w:hAnsi="Times New Roman" w:eastAsia="Times New Roman"/>
                      <w:color w:val="000000"/>
                      <w:sz w:val="16"/>
                    </w:rPr>
                    <w:t xml:space="preserve">2</w:t>
                  </w:r>
                </w:p>
              </w:tc>
              <w:tc>
                <w:tcPr>
                  <w:tcW w:w="1226" w:type="dxa"/>
                  <w:tcBorders>
                    <w:top w:val="single" w:color="000000" w:sz="3"/>
                    <w:left w:val="single" w:color="000000" w:sz="3"/>
                    <w:bottom w:val="single" w:color="000000" w:sz="3"/>
                    <w:right w:val="single" w:color="000000" w:sz="3"/>
                  </w:tcBorders>
                  <w:tcMar>
                    <w:top w:w="19" w:type="dxa"/>
                    <w:left w:w="19" w:type="dxa"/>
                    <w:bottom w:w="19" w:type="dxa"/>
                    <w:right w:w="19" w:type="dxa"/>
                  </w:tcMar>
                </w:tcPr>
                <w:p>
                  <w:pPr>
                    <w:spacing w:after="0" w:line="240" w:lineRule="auto"/>
                  </w:pPr>
                  <w:r>
                    <w:fldChar w:fldCharType="begin" w:fldLock="0" w:dirty="0"/>
                  </w:r>
                  <w:r>
                    <w:rPr>
                      <w:noProof/>
                    </w:rPr>
                    <w:instrText xml:space="preserve"> HYPERLINK "http://biudzetasvs/dukumentai?eil=2&amp;stulp=3&amp;lent=1" </w:instrText>
                  </w:r>
                  <w:r>
                    <w:fldChar w:fldCharType="separate" w:fldLock="0" w:dirty="0"/>
                  </w:r>
                  <w:r>
                    <w:fldChar w:fldCharType="end" w:fldLock="0" w:dirty="0"/>
                  </w:r>
                </w:p>
              </w:tc>
              <w:tc>
                <w:tcPr>
                  <w:tcW w:w="1224" w:type="dxa"/>
                  <w:tcBorders>
                    <w:top w:val="single" w:color="000000" w:sz="3"/>
                    <w:left w:val="single" w:color="000000" w:sz="3"/>
                    <w:bottom w:val="single" w:color="000000" w:sz="3"/>
                    <w:right w:val="single" w:color="000000" w:sz="3"/>
                  </w:tcBorders>
                  <w:tcMar>
                    <w:top w:w="19" w:type="dxa"/>
                    <w:left w:w="19" w:type="dxa"/>
                    <w:bottom w:w="19" w:type="dxa"/>
                    <w:right w:w="19" w:type="dxa"/>
                  </w:tcMar>
                </w:tcPr>
                <w:p>
                  <w:pPr>
                    <w:spacing w:after="0" w:line="240" w:lineRule="auto"/>
                    <w:jc w:val="right"/>
                  </w:pPr>
                  <w:r>
                    <w:fldChar w:fldCharType="begin" w:fldLock="0" w:dirty="0"/>
                  </w:r>
                  <w:r>
                    <w:rPr>
                      <w:noProof/>
                    </w:rPr>
                    <w:instrText xml:space="preserve"> HYPERLINK "http://biudzetasvs/dukumentai?eil=2&amp;stulp=4&amp;lent=1" </w:instrText>
                  </w:r>
                  <w:r>
                    <w:fldChar w:fldCharType="separate" w:fldLock="0" w:dirty="0"/>
                  </w:r>
                  <w:r>
                    <w:rPr>
                      <w:rFonts w:ascii="Times New Roman" w:hAnsi="Times New Roman" w:eastAsia="Times New Roman"/>
                      <w:color w:val="000000"/>
                      <w:sz w:val="16"/>
                    </w:rPr>
                    <w:t xml:space="preserve">10.202,78</w:t>
                  </w:r>
                  <w:r>
                    <w:fldChar w:fldCharType="end" w:fldLock="0" w:dirty="0"/>
                  </w:r>
                </w:p>
              </w:tc>
              <w:tc>
                <w:tcPr>
                  <w:tcW w:w="1389" w:type="dxa"/>
                  <w:tcBorders>
                    <w:top w:val="single" w:color="000000" w:sz="3"/>
                    <w:left w:val="single" w:color="000000" w:sz="3"/>
                    <w:bottom w:val="single" w:color="000000" w:sz="3"/>
                    <w:right w:val="single" w:color="000000" w:sz="3"/>
                  </w:tcBorders>
                  <w:tcMar>
                    <w:top w:w="19" w:type="dxa"/>
                    <w:left w:w="19" w:type="dxa"/>
                    <w:bottom w:w="19" w:type="dxa"/>
                    <w:right w:w="19" w:type="dxa"/>
                  </w:tcMar>
                </w:tcPr>
                <w:p>
                  <w:pPr>
                    <w:spacing w:after="0" w:line="240" w:lineRule="auto"/>
                  </w:pPr>
                  <w:r>
                    <w:fldChar w:fldCharType="begin" w:fldLock="0" w:dirty="0"/>
                  </w:r>
                  <w:r>
                    <w:rPr>
                      <w:noProof/>
                    </w:rPr>
                    <w:instrText xml:space="preserve"> HYPERLINK "http://biudzetasvs/dukumentai?eil=2&amp;stulp=5&amp;lent=1" </w:instrText>
                  </w:r>
                  <w:r>
                    <w:fldChar w:fldCharType="separate" w:fldLock="0" w:dirty="0"/>
                  </w:r>
                  <w:r>
                    <w:fldChar w:fldCharType="end" w:fldLock="0" w:dirty="0"/>
                  </w:r>
                </w:p>
              </w:tc>
            </w:tr>
            <w:tr>
              <w:trPr>
                <w:trHeight w:val="228" w:hRule="atLeast"/>
              </w:trPr>
              <w:tc>
                <w:tcPr>
                  <w:tcW w:w="260" w:type="dxa"/>
                  <w:tcBorders>
                    <w:top w:val="single" w:color="000000" w:sz="3"/>
                    <w:left w:val="single" w:color="000000" w:sz="3"/>
                    <w:bottom w:val="single" w:color="000000" w:sz="3"/>
                    <w:right w:val="single" w:color="000000" w:sz="3"/>
                  </w:tcBorders>
                  <w:tcMar>
                    <w:top w:w="19" w:type="dxa"/>
                    <w:left w:w="19" w:type="dxa"/>
                    <w:bottom w:w="19" w:type="dxa"/>
                    <w:right w:w="19" w:type="dxa"/>
                  </w:tcMar>
                </w:tcPr>
                <w:p>
                  <w:pPr>
                    <w:spacing w:after="0" w:line="240" w:lineRule="auto"/>
                    <w:jc w:val="center"/>
                  </w:pPr>
                  <w:r>
                    <w:rPr>
                      <w:rFonts w:ascii="Times New Roman" w:hAnsi="Times New Roman" w:eastAsia="Times New Roman"/>
                      <w:color w:val="000000"/>
                      <w:sz w:val="16"/>
                    </w:rPr>
                    <w:t xml:space="preserve">2</w:t>
                  </w:r>
                </w:p>
              </w:tc>
              <w:tc>
                <w:tcPr>
                  <w:tcW w:w="260" w:type="dxa"/>
                  <w:tcBorders>
                    <w:top w:val="single" w:color="000000" w:sz="3"/>
                    <w:left w:val="single" w:color="000000" w:sz="3"/>
                    <w:bottom w:val="single" w:color="000000" w:sz="3"/>
                    <w:right w:val="single" w:color="000000" w:sz="3"/>
                  </w:tcBorders>
                  <w:tcMar>
                    <w:top w:w="19" w:type="dxa"/>
                    <w:left w:w="19" w:type="dxa"/>
                    <w:bottom w:w="19" w:type="dxa"/>
                    <w:right w:w="19" w:type="dxa"/>
                  </w:tcMar>
                </w:tcPr>
                <w:p>
                  <w:pPr>
                    <w:spacing w:after="0" w:line="240" w:lineRule="auto"/>
                    <w:jc w:val="center"/>
                  </w:pPr>
                  <w:r>
                    <w:rPr>
                      <w:rFonts w:ascii="Times New Roman" w:hAnsi="Times New Roman" w:eastAsia="Times New Roman"/>
                      <w:color w:val="000000"/>
                      <w:sz w:val="16"/>
                    </w:rPr>
                    <w:t xml:space="preserve">1</w:t>
                  </w:r>
                </w:p>
              </w:tc>
              <w:tc>
                <w:tcPr>
                  <w:tcW w:w="260" w:type="dxa"/>
                  <w:tcBorders>
                    <w:top w:val="single" w:color="000000" w:sz="3"/>
                    <w:left w:val="single" w:color="000000" w:sz="3"/>
                    <w:bottom w:val="single" w:color="000000" w:sz="3"/>
                    <w:right w:val="single" w:color="000000" w:sz="3"/>
                  </w:tcBorders>
                  <w:tcMar>
                    <w:top w:w="19" w:type="dxa"/>
                    <w:left w:w="19" w:type="dxa"/>
                    <w:bottom w:w="19" w:type="dxa"/>
                    <w:right w:w="19" w:type="dxa"/>
                  </w:tcMar>
                </w:tcPr>
                <w:p>
                  <w:pPr>
                    <w:spacing w:after="0" w:line="240" w:lineRule="auto"/>
                    <w:jc w:val="center"/>
                  </w:pPr>
                  <w:r>
                    <w:rPr>
                      <w:rFonts w:ascii="Times New Roman" w:hAnsi="Times New Roman" w:eastAsia="Times New Roman"/>
                      <w:color w:val="000000"/>
                      <w:sz w:val="16"/>
                    </w:rPr>
                    <w:t xml:space="preserve">1</w:t>
                  </w:r>
                </w:p>
              </w:tc>
              <w:tc>
                <w:tcPr>
                  <w:tcW w:w="260" w:type="dxa"/>
                  <w:tcBorders>
                    <w:top w:val="single" w:color="000000" w:sz="3"/>
                    <w:left w:val="single" w:color="000000" w:sz="3"/>
                    <w:bottom w:val="single" w:color="000000" w:sz="3"/>
                    <w:right w:val="single" w:color="000000" w:sz="3"/>
                  </w:tcBorders>
                  <w:tcMar>
                    <w:top w:w="19" w:type="dxa"/>
                    <w:left w:w="19" w:type="dxa"/>
                    <w:bottom w:w="19" w:type="dxa"/>
                    <w:right w:w="19" w:type="dxa"/>
                  </w:tcMar>
                </w:tcPr>
                <w:p>
                  <w:pPr>
                    <w:spacing w:after="0" w:line="240" w:lineRule="auto"/>
                  </w:pPr>
                </w:p>
              </w:tc>
              <w:tc>
                <w:tcPr>
                  <w:tcW w:w="260" w:type="dxa"/>
                  <w:tcBorders>
                    <w:top w:val="single" w:color="000000" w:sz="3"/>
                    <w:left w:val="single" w:color="000000" w:sz="3"/>
                    <w:bottom w:val="single" w:color="000000" w:sz="3"/>
                    <w:right w:val="single" w:color="000000" w:sz="3"/>
                  </w:tcBorders>
                  <w:tcMar>
                    <w:top w:w="19" w:type="dxa"/>
                    <w:left w:w="19" w:type="dxa"/>
                    <w:bottom w:w="19" w:type="dxa"/>
                    <w:right w:w="19" w:type="dxa"/>
                  </w:tcMar>
                </w:tcPr>
                <w:p>
                  <w:pPr>
                    <w:spacing w:after="0" w:line="240" w:lineRule="auto"/>
                  </w:pPr>
                </w:p>
              </w:tc>
              <w:tc>
                <w:tcPr>
                  <w:tcW w:w="260" w:type="dxa"/>
                  <w:tcBorders>
                    <w:top w:val="single" w:color="000000" w:sz="3"/>
                    <w:left w:val="single" w:color="000000" w:sz="3"/>
                    <w:bottom w:val="single" w:color="000000" w:sz="3"/>
                    <w:right w:val="single" w:color="000000" w:sz="3"/>
                  </w:tcBorders>
                  <w:tcMar>
                    <w:top w:w="19" w:type="dxa"/>
                    <w:left w:w="19" w:type="dxa"/>
                    <w:bottom w:w="19" w:type="dxa"/>
                    <w:right w:w="19" w:type="dxa"/>
                  </w:tcMar>
                </w:tcPr>
                <w:p>
                  <w:pPr>
                    <w:spacing w:after="0" w:line="240" w:lineRule="auto"/>
                  </w:pPr>
                </w:p>
              </w:tc>
              <w:tc>
                <w:tcPr>
                  <w:tcW w:w="260" w:type="dxa"/>
                  <w:tcBorders>
                    <w:top w:val="single" w:color="000000" w:sz="3"/>
                    <w:left w:val="single" w:color="000000" w:sz="3"/>
                    <w:bottom w:val="single" w:color="000000" w:sz="3"/>
                    <w:right w:val="single" w:color="000000" w:sz="3"/>
                  </w:tcBorders>
                  <w:tcMar>
                    <w:top w:w="19" w:type="dxa"/>
                    <w:left w:w="19" w:type="dxa"/>
                    <w:bottom w:w="19" w:type="dxa"/>
                    <w:right w:w="19" w:type="dxa"/>
                  </w:tcMar>
                </w:tcPr>
                <w:p>
                  <w:pPr>
                    <w:spacing w:after="0" w:line="240" w:lineRule="auto"/>
                  </w:pPr>
                </w:p>
              </w:tc>
              <w:tc>
                <w:tcPr>
                  <w:tcW w:w="3605" w:type="dxa"/>
                  <w:tcBorders>
                    <w:top w:val="single" w:color="000000" w:sz="3"/>
                    <w:left w:val="single" w:color="000000" w:sz="3"/>
                    <w:bottom w:val="single" w:color="000000" w:sz="3"/>
                    <w:right w:val="single" w:color="000000" w:sz="3"/>
                  </w:tcBorders>
                  <w:tcMar>
                    <w:top w:w="19" w:type="dxa"/>
                    <w:left w:w="19" w:type="dxa"/>
                    <w:bottom w:w="19" w:type="dxa"/>
                    <w:right w:w="19" w:type="dxa"/>
                  </w:tcMar>
                </w:tcPr>
                <w:p>
                  <w:pPr>
                    <w:spacing w:after="0" w:line="240" w:lineRule="auto"/>
                    <w:jc w:val="left"/>
                  </w:pPr>
                  <w:r>
                    <w:rPr>
                      <w:rFonts w:ascii="Times New Roman" w:hAnsi="Times New Roman" w:eastAsia="Times New Roman"/>
                      <w:color w:val="000000"/>
                      <w:sz w:val="16"/>
                    </w:rPr>
                    <w:t xml:space="preserve">Darbo užmokestis</w:t>
                  </w:r>
                </w:p>
              </w:tc>
              <w:tc>
                <w:tcPr>
                  <w:tcW w:w="317" w:type="dxa"/>
                  <w:tcBorders>
                    <w:top w:val="single" w:color="000000" w:sz="3"/>
                    <w:left w:val="single" w:color="000000" w:sz="3"/>
                    <w:bottom w:val="single" w:color="000000" w:sz="3"/>
                    <w:right w:val="single" w:color="000000" w:sz="3"/>
                  </w:tcBorders>
                  <w:tcMar>
                    <w:top w:w="19" w:type="dxa"/>
                    <w:left w:w="19" w:type="dxa"/>
                    <w:bottom w:w="19" w:type="dxa"/>
                    <w:right w:w="19" w:type="dxa"/>
                  </w:tcMar>
                </w:tcPr>
                <w:p>
                  <w:pPr>
                    <w:spacing w:after="0" w:line="240" w:lineRule="auto"/>
                    <w:jc w:val="right"/>
                  </w:pPr>
                  <w:r>
                    <w:rPr>
                      <w:rFonts w:ascii="Times New Roman" w:hAnsi="Times New Roman" w:eastAsia="Times New Roman"/>
                      <w:color w:val="000000"/>
                      <w:sz w:val="16"/>
                    </w:rPr>
                    <w:t xml:space="preserve">3</w:t>
                  </w:r>
                </w:p>
              </w:tc>
              <w:tc>
                <w:tcPr>
                  <w:tcW w:w="1226" w:type="dxa"/>
                  <w:tcBorders>
                    <w:top w:val="single" w:color="000000" w:sz="3"/>
                    <w:left w:val="single" w:color="000000" w:sz="3"/>
                    <w:bottom w:val="single" w:color="000000" w:sz="3"/>
                    <w:right w:val="single" w:color="000000" w:sz="3"/>
                  </w:tcBorders>
                  <w:tcMar>
                    <w:top w:w="19" w:type="dxa"/>
                    <w:left w:w="19" w:type="dxa"/>
                    <w:bottom w:w="19" w:type="dxa"/>
                    <w:right w:w="19" w:type="dxa"/>
                  </w:tcMar>
                </w:tcPr>
                <w:p>
                  <w:pPr>
                    <w:spacing w:after="0" w:line="240" w:lineRule="auto"/>
                  </w:pPr>
                  <w:r>
                    <w:fldChar w:fldCharType="begin" w:fldLock="0" w:dirty="0"/>
                  </w:r>
                  <w:r>
                    <w:rPr>
                      <w:noProof/>
                    </w:rPr>
                    <w:instrText xml:space="preserve"> HYPERLINK "http://biudzetasvs/dukumentai?eil=3&amp;stulp=3&amp;lent=1" </w:instrText>
                  </w:r>
                  <w:r>
                    <w:fldChar w:fldCharType="separate" w:fldLock="0" w:dirty="0"/>
                  </w:r>
                  <w:r>
                    <w:fldChar w:fldCharType="end" w:fldLock="0" w:dirty="0"/>
                  </w:r>
                </w:p>
              </w:tc>
              <w:tc>
                <w:tcPr>
                  <w:tcW w:w="1224" w:type="dxa"/>
                  <w:tcBorders>
                    <w:top w:val="single" w:color="000000" w:sz="3"/>
                    <w:left w:val="single" w:color="000000" w:sz="3"/>
                    <w:bottom w:val="single" w:color="000000" w:sz="3"/>
                    <w:right w:val="single" w:color="000000" w:sz="3"/>
                  </w:tcBorders>
                  <w:tcMar>
                    <w:top w:w="19" w:type="dxa"/>
                    <w:left w:w="19" w:type="dxa"/>
                    <w:bottom w:w="19" w:type="dxa"/>
                    <w:right w:w="19" w:type="dxa"/>
                  </w:tcMar>
                </w:tcPr>
                <w:p>
                  <w:pPr>
                    <w:spacing w:after="0" w:line="240" w:lineRule="auto"/>
                    <w:jc w:val="right"/>
                  </w:pPr>
                  <w:r>
                    <w:fldChar w:fldCharType="begin" w:fldLock="0" w:dirty="0"/>
                  </w:r>
                  <w:r>
                    <w:rPr>
                      <w:noProof/>
                    </w:rPr>
                    <w:instrText xml:space="preserve"> HYPERLINK "http://biudzetasvs/dukumentai?eil=3&amp;stulp=4&amp;lent=1" </w:instrText>
                  </w:r>
                  <w:r>
                    <w:fldChar w:fldCharType="separate" w:fldLock="0" w:dirty="0"/>
                  </w:r>
                  <w:r>
                    <w:rPr>
                      <w:rFonts w:ascii="Times New Roman" w:hAnsi="Times New Roman" w:eastAsia="Times New Roman"/>
                      <w:color w:val="000000"/>
                      <w:sz w:val="16"/>
                    </w:rPr>
                    <w:t xml:space="preserve">10.003,38</w:t>
                  </w:r>
                  <w:r>
                    <w:fldChar w:fldCharType="end" w:fldLock="0" w:dirty="0"/>
                  </w:r>
                </w:p>
              </w:tc>
              <w:tc>
                <w:tcPr>
                  <w:tcW w:w="1389" w:type="dxa"/>
                  <w:tcBorders>
                    <w:top w:val="single" w:color="000000" w:sz="3"/>
                    <w:left w:val="single" w:color="000000" w:sz="3"/>
                    <w:bottom w:val="single" w:color="000000" w:sz="3"/>
                    <w:right w:val="single" w:color="000000" w:sz="3"/>
                  </w:tcBorders>
                  <w:tcMar>
                    <w:top w:w="19" w:type="dxa"/>
                    <w:left w:w="19" w:type="dxa"/>
                    <w:bottom w:w="19" w:type="dxa"/>
                    <w:right w:w="19" w:type="dxa"/>
                  </w:tcMar>
                </w:tcPr>
                <w:p>
                  <w:pPr>
                    <w:spacing w:after="0" w:line="240" w:lineRule="auto"/>
                  </w:pPr>
                  <w:r>
                    <w:fldChar w:fldCharType="begin" w:fldLock="0" w:dirty="0"/>
                  </w:r>
                  <w:r>
                    <w:rPr>
                      <w:noProof/>
                    </w:rPr>
                    <w:instrText xml:space="preserve"> HYPERLINK "http://biudzetasvs/dukumentai?eil=3&amp;stulp=5&amp;lent=1" </w:instrText>
                  </w:r>
                  <w:r>
                    <w:fldChar w:fldCharType="separate" w:fldLock="0" w:dirty="0"/>
                  </w:r>
                  <w:r>
                    <w:fldChar w:fldCharType="end" w:fldLock="0" w:dirty="0"/>
                  </w:r>
                </w:p>
              </w:tc>
            </w:tr>
            <w:tr>
              <w:trPr>
                <w:trHeight w:val="228" w:hRule="atLeast"/>
              </w:trPr>
              <w:tc>
                <w:tcPr>
                  <w:tcW w:w="260" w:type="dxa"/>
                  <w:tcBorders>
                    <w:top w:val="single" w:color="000000" w:sz="3"/>
                    <w:left w:val="single" w:color="000000" w:sz="3"/>
                    <w:bottom w:val="single" w:color="000000" w:sz="3"/>
                    <w:right w:val="single" w:color="000000" w:sz="3"/>
                  </w:tcBorders>
                  <w:tcMar>
                    <w:top w:w="19" w:type="dxa"/>
                    <w:left w:w="19" w:type="dxa"/>
                    <w:bottom w:w="19" w:type="dxa"/>
                    <w:right w:w="19" w:type="dxa"/>
                  </w:tcMar>
                </w:tcPr>
                <w:p>
                  <w:pPr>
                    <w:spacing w:after="0" w:line="240" w:lineRule="auto"/>
                    <w:jc w:val="center"/>
                  </w:pPr>
                  <w:r>
                    <w:rPr>
                      <w:rFonts w:ascii="Times New Roman" w:hAnsi="Times New Roman" w:eastAsia="Times New Roman"/>
                      <w:color w:val="000000"/>
                      <w:sz w:val="16"/>
                    </w:rPr>
                    <w:t xml:space="preserve">2</w:t>
                  </w:r>
                </w:p>
              </w:tc>
              <w:tc>
                <w:tcPr>
                  <w:tcW w:w="260" w:type="dxa"/>
                  <w:tcBorders>
                    <w:top w:val="single" w:color="000000" w:sz="3"/>
                    <w:left w:val="single" w:color="000000" w:sz="3"/>
                    <w:bottom w:val="single" w:color="000000" w:sz="3"/>
                    <w:right w:val="single" w:color="000000" w:sz="3"/>
                  </w:tcBorders>
                  <w:tcMar>
                    <w:top w:w="19" w:type="dxa"/>
                    <w:left w:w="19" w:type="dxa"/>
                    <w:bottom w:w="19" w:type="dxa"/>
                    <w:right w:w="19" w:type="dxa"/>
                  </w:tcMar>
                </w:tcPr>
                <w:p>
                  <w:pPr>
                    <w:spacing w:after="0" w:line="240" w:lineRule="auto"/>
                    <w:jc w:val="center"/>
                  </w:pPr>
                  <w:r>
                    <w:rPr>
                      <w:rFonts w:ascii="Times New Roman" w:hAnsi="Times New Roman" w:eastAsia="Times New Roman"/>
                      <w:color w:val="000000"/>
                      <w:sz w:val="16"/>
                    </w:rPr>
                    <w:t xml:space="preserve">1</w:t>
                  </w:r>
                </w:p>
              </w:tc>
              <w:tc>
                <w:tcPr>
                  <w:tcW w:w="260" w:type="dxa"/>
                  <w:tcBorders>
                    <w:top w:val="single" w:color="000000" w:sz="3"/>
                    <w:left w:val="single" w:color="000000" w:sz="3"/>
                    <w:bottom w:val="single" w:color="000000" w:sz="3"/>
                    <w:right w:val="single" w:color="000000" w:sz="3"/>
                  </w:tcBorders>
                  <w:tcMar>
                    <w:top w:w="19" w:type="dxa"/>
                    <w:left w:w="19" w:type="dxa"/>
                    <w:bottom w:w="19" w:type="dxa"/>
                    <w:right w:w="19" w:type="dxa"/>
                  </w:tcMar>
                </w:tcPr>
                <w:p>
                  <w:pPr>
                    <w:spacing w:after="0" w:line="240" w:lineRule="auto"/>
                    <w:jc w:val="center"/>
                  </w:pPr>
                  <w:r>
                    <w:rPr>
                      <w:rFonts w:ascii="Times New Roman" w:hAnsi="Times New Roman" w:eastAsia="Times New Roman"/>
                      <w:color w:val="000000"/>
                      <w:sz w:val="16"/>
                    </w:rPr>
                    <w:t xml:space="preserve">1</w:t>
                  </w:r>
                </w:p>
              </w:tc>
              <w:tc>
                <w:tcPr>
                  <w:tcW w:w="260" w:type="dxa"/>
                  <w:tcBorders>
                    <w:top w:val="single" w:color="000000" w:sz="3"/>
                    <w:left w:val="single" w:color="000000" w:sz="3"/>
                    <w:bottom w:val="single" w:color="000000" w:sz="3"/>
                    <w:right w:val="single" w:color="000000" w:sz="3"/>
                  </w:tcBorders>
                  <w:tcMar>
                    <w:top w:w="19" w:type="dxa"/>
                    <w:left w:w="19" w:type="dxa"/>
                    <w:bottom w:w="19" w:type="dxa"/>
                    <w:right w:w="19" w:type="dxa"/>
                  </w:tcMar>
                </w:tcPr>
                <w:p>
                  <w:pPr>
                    <w:spacing w:after="0" w:line="240" w:lineRule="auto"/>
                    <w:jc w:val="center"/>
                  </w:pPr>
                  <w:r>
                    <w:rPr>
                      <w:rFonts w:ascii="Times New Roman" w:hAnsi="Times New Roman" w:eastAsia="Times New Roman"/>
                      <w:color w:val="000000"/>
                      <w:sz w:val="16"/>
                    </w:rPr>
                    <w:t xml:space="preserve">1</w:t>
                  </w:r>
                </w:p>
              </w:tc>
              <w:tc>
                <w:tcPr>
                  <w:tcW w:w="260" w:type="dxa"/>
                  <w:tcBorders>
                    <w:top w:val="single" w:color="000000" w:sz="3"/>
                    <w:left w:val="single" w:color="000000" w:sz="3"/>
                    <w:bottom w:val="single" w:color="000000" w:sz="3"/>
                    <w:right w:val="single" w:color="000000" w:sz="3"/>
                  </w:tcBorders>
                  <w:tcMar>
                    <w:top w:w="19" w:type="dxa"/>
                    <w:left w:w="19" w:type="dxa"/>
                    <w:bottom w:w="19" w:type="dxa"/>
                    <w:right w:w="19" w:type="dxa"/>
                  </w:tcMar>
                </w:tcPr>
                <w:p>
                  <w:pPr>
                    <w:spacing w:after="0" w:line="240" w:lineRule="auto"/>
                    <w:jc w:val="center"/>
                  </w:pPr>
                  <w:r>
                    <w:rPr>
                      <w:rFonts w:ascii="Times New Roman" w:hAnsi="Times New Roman" w:eastAsia="Times New Roman"/>
                      <w:color w:val="000000"/>
                      <w:sz w:val="16"/>
                    </w:rPr>
                    <w:t xml:space="preserve">1</w:t>
                  </w:r>
                </w:p>
              </w:tc>
              <w:tc>
                <w:tcPr>
                  <w:tcW w:w="260" w:type="dxa"/>
                  <w:tcBorders>
                    <w:top w:val="single" w:color="000000" w:sz="3"/>
                    <w:left w:val="single" w:color="000000" w:sz="3"/>
                    <w:bottom w:val="single" w:color="000000" w:sz="3"/>
                    <w:right w:val="single" w:color="000000" w:sz="3"/>
                  </w:tcBorders>
                  <w:tcMar>
                    <w:top w:w="19" w:type="dxa"/>
                    <w:left w:w="19" w:type="dxa"/>
                    <w:bottom w:w="19" w:type="dxa"/>
                    <w:right w:w="19" w:type="dxa"/>
                  </w:tcMar>
                </w:tcPr>
                <w:p>
                  <w:pPr>
                    <w:spacing w:after="0" w:line="240" w:lineRule="auto"/>
                    <w:jc w:val="center"/>
                  </w:pPr>
                  <w:r>
                    <w:rPr>
                      <w:rFonts w:ascii="Times New Roman" w:hAnsi="Times New Roman" w:eastAsia="Times New Roman"/>
                      <w:color w:val="000000"/>
                      <w:sz w:val="16"/>
                    </w:rPr>
                    <w:t xml:space="preserve">1</w:t>
                  </w:r>
                </w:p>
              </w:tc>
              <w:tc>
                <w:tcPr>
                  <w:tcW w:w="260" w:type="dxa"/>
                  <w:tcBorders>
                    <w:top w:val="single" w:color="000000" w:sz="3"/>
                    <w:left w:val="single" w:color="000000" w:sz="3"/>
                    <w:bottom w:val="single" w:color="000000" w:sz="3"/>
                    <w:right w:val="single" w:color="000000" w:sz="3"/>
                  </w:tcBorders>
                  <w:tcMar>
                    <w:top w:w="19" w:type="dxa"/>
                    <w:left w:w="19" w:type="dxa"/>
                    <w:bottom w:w="19" w:type="dxa"/>
                    <w:right w:w="19" w:type="dxa"/>
                  </w:tcMar>
                </w:tcPr>
                <w:p>
                  <w:pPr>
                    <w:spacing w:after="0" w:line="240" w:lineRule="auto"/>
                  </w:pPr>
                </w:p>
              </w:tc>
              <w:tc>
                <w:tcPr>
                  <w:tcW w:w="3605" w:type="dxa"/>
                  <w:tcBorders>
                    <w:top w:val="single" w:color="000000" w:sz="3"/>
                    <w:left w:val="single" w:color="000000" w:sz="3"/>
                    <w:bottom w:val="single" w:color="000000" w:sz="3"/>
                    <w:right w:val="single" w:color="000000" w:sz="3"/>
                  </w:tcBorders>
                  <w:tcMar>
                    <w:top w:w="19" w:type="dxa"/>
                    <w:left w:w="19" w:type="dxa"/>
                    <w:bottom w:w="19" w:type="dxa"/>
                    <w:right w:w="19" w:type="dxa"/>
                  </w:tcMar>
                </w:tcPr>
                <w:p>
                  <w:pPr>
                    <w:spacing w:after="0" w:line="240" w:lineRule="auto"/>
                    <w:jc w:val="left"/>
                  </w:pPr>
                  <w:r>
                    <w:rPr>
                      <w:rFonts w:ascii="Times New Roman" w:hAnsi="Times New Roman" w:eastAsia="Times New Roman"/>
                      <w:color w:val="000000"/>
                      <w:sz w:val="16"/>
                    </w:rPr>
                    <w:t xml:space="preserve">Darbo užmokestis pinigais</w:t>
                  </w:r>
                </w:p>
              </w:tc>
              <w:tc>
                <w:tcPr>
                  <w:tcW w:w="317" w:type="dxa"/>
                  <w:tcBorders>
                    <w:top w:val="single" w:color="000000" w:sz="3"/>
                    <w:left w:val="single" w:color="000000" w:sz="3"/>
                    <w:bottom w:val="single" w:color="000000" w:sz="3"/>
                    <w:right w:val="single" w:color="000000" w:sz="3"/>
                  </w:tcBorders>
                  <w:tcMar>
                    <w:top w:w="19" w:type="dxa"/>
                    <w:left w:w="19" w:type="dxa"/>
                    <w:bottom w:w="19" w:type="dxa"/>
                    <w:right w:w="19" w:type="dxa"/>
                  </w:tcMar>
                </w:tcPr>
                <w:p>
                  <w:pPr>
                    <w:spacing w:after="0" w:line="240" w:lineRule="auto"/>
                    <w:jc w:val="right"/>
                  </w:pPr>
                  <w:r>
                    <w:rPr>
                      <w:rFonts w:ascii="Times New Roman" w:hAnsi="Times New Roman" w:eastAsia="Times New Roman"/>
                      <w:color w:val="000000"/>
                      <w:sz w:val="16"/>
                    </w:rPr>
                    <w:t xml:space="preserve">4</w:t>
                  </w:r>
                </w:p>
              </w:tc>
              <w:tc>
                <w:tcPr>
                  <w:tcW w:w="1226" w:type="dxa"/>
                  <w:tcBorders>
                    <w:top w:val="single" w:color="000000" w:sz="3"/>
                    <w:left w:val="single" w:color="000000" w:sz="3"/>
                    <w:bottom w:val="single" w:color="000000" w:sz="3"/>
                    <w:right w:val="single" w:color="000000" w:sz="3"/>
                  </w:tcBorders>
                  <w:tcMar>
                    <w:top w:w="19" w:type="dxa"/>
                    <w:left w:w="19" w:type="dxa"/>
                    <w:bottom w:w="19" w:type="dxa"/>
                    <w:right w:w="19" w:type="dxa"/>
                  </w:tcMar>
                </w:tcPr>
                <w:p>
                  <w:pPr>
                    <w:spacing w:after="0" w:line="240" w:lineRule="auto"/>
                  </w:pPr>
                  <w:r>
                    <w:fldChar w:fldCharType="begin" w:fldLock="0" w:dirty="0"/>
                  </w:r>
                  <w:r>
                    <w:rPr>
                      <w:noProof/>
                    </w:rPr>
                    <w:instrText xml:space="preserve"> HYPERLINK "http://biudzetasvs/dukumentai?eil=4&amp;stulp=3&amp;lent=1" </w:instrText>
                  </w:r>
                  <w:r>
                    <w:fldChar w:fldCharType="separate" w:fldLock="0" w:dirty="0"/>
                  </w:r>
                  <w:r>
                    <w:fldChar w:fldCharType="end" w:fldLock="0" w:dirty="0"/>
                  </w:r>
                </w:p>
              </w:tc>
              <w:tc>
                <w:tcPr>
                  <w:tcW w:w="1224" w:type="dxa"/>
                  <w:tcBorders>
                    <w:top w:val="single" w:color="000000" w:sz="3"/>
                    <w:left w:val="single" w:color="000000" w:sz="3"/>
                    <w:bottom w:val="single" w:color="000000" w:sz="3"/>
                    <w:right w:val="single" w:color="000000" w:sz="3"/>
                  </w:tcBorders>
                  <w:tcMar>
                    <w:top w:w="19" w:type="dxa"/>
                    <w:left w:w="19" w:type="dxa"/>
                    <w:bottom w:w="19" w:type="dxa"/>
                    <w:right w:w="19" w:type="dxa"/>
                  </w:tcMar>
                </w:tcPr>
                <w:p>
                  <w:pPr>
                    <w:spacing w:after="0" w:line="240" w:lineRule="auto"/>
                    <w:jc w:val="right"/>
                  </w:pPr>
                  <w:r>
                    <w:fldChar w:fldCharType="begin" w:fldLock="0" w:dirty="0"/>
                  </w:r>
                  <w:r>
                    <w:rPr>
                      <w:noProof/>
                    </w:rPr>
                    <w:instrText xml:space="preserve"> HYPERLINK "http://biudzetasvs/dukumentai?eil=4&amp;stulp=4&amp;lent=1" </w:instrText>
                  </w:r>
                  <w:r>
                    <w:fldChar w:fldCharType="separate" w:fldLock="0" w:dirty="0"/>
                  </w:r>
                  <w:r>
                    <w:rPr>
                      <w:rFonts w:ascii="Times New Roman" w:hAnsi="Times New Roman" w:eastAsia="Times New Roman"/>
                      <w:color w:val="000000"/>
                      <w:sz w:val="16"/>
                    </w:rPr>
                    <w:t xml:space="preserve">10.003,38</w:t>
                  </w:r>
                  <w:r>
                    <w:fldChar w:fldCharType="end" w:fldLock="0" w:dirty="0"/>
                  </w:r>
                </w:p>
              </w:tc>
              <w:tc>
                <w:tcPr>
                  <w:tcW w:w="1389" w:type="dxa"/>
                  <w:tcBorders>
                    <w:top w:val="single" w:color="000000" w:sz="3"/>
                    <w:left w:val="single" w:color="000000" w:sz="3"/>
                    <w:bottom w:val="single" w:color="000000" w:sz="3"/>
                    <w:right w:val="single" w:color="000000" w:sz="3"/>
                  </w:tcBorders>
                  <w:tcMar>
                    <w:top w:w="19" w:type="dxa"/>
                    <w:left w:w="19" w:type="dxa"/>
                    <w:bottom w:w="19" w:type="dxa"/>
                    <w:right w:w="19" w:type="dxa"/>
                  </w:tcMar>
                </w:tcPr>
                <w:p>
                  <w:pPr>
                    <w:spacing w:after="0" w:line="240" w:lineRule="auto"/>
                  </w:pPr>
                  <w:r>
                    <w:fldChar w:fldCharType="begin" w:fldLock="0" w:dirty="0"/>
                  </w:r>
                  <w:r>
                    <w:rPr>
                      <w:noProof/>
                    </w:rPr>
                    <w:instrText xml:space="preserve"> HYPERLINK "http://biudzetasvs/dukumentai?eil=4&amp;stulp=5&amp;lent=1" </w:instrText>
                  </w:r>
                  <w:r>
                    <w:fldChar w:fldCharType="separate" w:fldLock="0" w:dirty="0"/>
                  </w:r>
                  <w:r>
                    <w:fldChar w:fldCharType="end" w:fldLock="0" w:dirty="0"/>
                  </w:r>
                </w:p>
              </w:tc>
            </w:tr>
            <w:tr>
              <w:trPr>
                <w:trHeight w:val="228" w:hRule="atLeast"/>
              </w:trPr>
              <w:tc>
                <w:tcPr>
                  <w:tcW w:w="260" w:type="dxa"/>
                  <w:tcBorders>
                    <w:top w:val="single" w:color="000000" w:sz="3"/>
                    <w:left w:val="single" w:color="000000" w:sz="3"/>
                    <w:bottom w:val="single" w:color="000000" w:sz="3"/>
                    <w:right w:val="single" w:color="000000" w:sz="3"/>
                  </w:tcBorders>
                  <w:tcMar>
                    <w:top w:w="19" w:type="dxa"/>
                    <w:left w:w="19" w:type="dxa"/>
                    <w:bottom w:w="19" w:type="dxa"/>
                    <w:right w:w="19" w:type="dxa"/>
                  </w:tcMar>
                </w:tcPr>
                <w:p>
                  <w:pPr>
                    <w:spacing w:after="0" w:line="240" w:lineRule="auto"/>
                  </w:pPr>
                </w:p>
              </w:tc>
              <w:tc>
                <w:tcPr>
                  <w:tcW w:w="260" w:type="dxa"/>
                  <w:tcBorders>
                    <w:top w:val="single" w:color="000000" w:sz="3"/>
                    <w:left w:val="single" w:color="000000" w:sz="3"/>
                    <w:bottom w:val="single" w:color="000000" w:sz="3"/>
                    <w:right w:val="single" w:color="000000" w:sz="3"/>
                  </w:tcBorders>
                  <w:tcMar>
                    <w:top w:w="19" w:type="dxa"/>
                    <w:left w:w="19" w:type="dxa"/>
                    <w:bottom w:w="19" w:type="dxa"/>
                    <w:right w:w="19" w:type="dxa"/>
                  </w:tcMar>
                </w:tcPr>
                <w:p>
                  <w:pPr>
                    <w:spacing w:after="0" w:line="240" w:lineRule="auto"/>
                  </w:pPr>
                </w:p>
              </w:tc>
              <w:tc>
                <w:tcPr>
                  <w:tcW w:w="260" w:type="dxa"/>
                  <w:tcBorders>
                    <w:top w:val="single" w:color="000000" w:sz="3"/>
                    <w:left w:val="single" w:color="000000" w:sz="3"/>
                    <w:bottom w:val="single" w:color="000000" w:sz="3"/>
                    <w:right w:val="single" w:color="000000" w:sz="3"/>
                  </w:tcBorders>
                  <w:tcMar>
                    <w:top w:w="19" w:type="dxa"/>
                    <w:left w:w="19" w:type="dxa"/>
                    <w:bottom w:w="19" w:type="dxa"/>
                    <w:right w:w="19" w:type="dxa"/>
                  </w:tcMar>
                </w:tcPr>
                <w:p>
                  <w:pPr>
                    <w:spacing w:after="0" w:line="240" w:lineRule="auto"/>
                  </w:pPr>
                </w:p>
              </w:tc>
              <w:tc>
                <w:tcPr>
                  <w:tcW w:w="260" w:type="dxa"/>
                  <w:tcBorders>
                    <w:top w:val="single" w:color="000000" w:sz="3"/>
                    <w:left w:val="single" w:color="000000" w:sz="3"/>
                    <w:bottom w:val="single" w:color="000000" w:sz="3"/>
                    <w:right w:val="single" w:color="000000" w:sz="3"/>
                  </w:tcBorders>
                  <w:tcMar>
                    <w:top w:w="19" w:type="dxa"/>
                    <w:left w:w="19" w:type="dxa"/>
                    <w:bottom w:w="19" w:type="dxa"/>
                    <w:right w:w="19" w:type="dxa"/>
                  </w:tcMar>
                </w:tcPr>
                <w:p>
                  <w:pPr>
                    <w:spacing w:after="0" w:line="240" w:lineRule="auto"/>
                  </w:pPr>
                </w:p>
              </w:tc>
              <w:tc>
                <w:tcPr>
                  <w:tcW w:w="260" w:type="dxa"/>
                  <w:tcBorders>
                    <w:top w:val="single" w:color="000000" w:sz="3"/>
                    <w:left w:val="single" w:color="000000" w:sz="3"/>
                    <w:bottom w:val="single" w:color="000000" w:sz="3"/>
                    <w:right w:val="single" w:color="000000" w:sz="3"/>
                  </w:tcBorders>
                  <w:tcMar>
                    <w:top w:w="19" w:type="dxa"/>
                    <w:left w:w="19" w:type="dxa"/>
                    <w:bottom w:w="19" w:type="dxa"/>
                    <w:right w:w="19" w:type="dxa"/>
                  </w:tcMar>
                </w:tcPr>
                <w:p>
                  <w:pPr>
                    <w:spacing w:after="0" w:line="240" w:lineRule="auto"/>
                  </w:pPr>
                </w:p>
              </w:tc>
              <w:tc>
                <w:tcPr>
                  <w:tcW w:w="260" w:type="dxa"/>
                  <w:tcBorders>
                    <w:top w:val="single" w:color="000000" w:sz="3"/>
                    <w:left w:val="single" w:color="000000" w:sz="3"/>
                    <w:bottom w:val="single" w:color="000000" w:sz="3"/>
                    <w:right w:val="single" w:color="000000" w:sz="3"/>
                  </w:tcBorders>
                  <w:tcMar>
                    <w:top w:w="19" w:type="dxa"/>
                    <w:left w:w="19" w:type="dxa"/>
                    <w:bottom w:w="19" w:type="dxa"/>
                    <w:right w:w="19" w:type="dxa"/>
                  </w:tcMar>
                </w:tcPr>
                <w:p>
                  <w:pPr>
                    <w:spacing w:after="0" w:line="240" w:lineRule="auto"/>
                  </w:pPr>
                </w:p>
              </w:tc>
              <w:tc>
                <w:tcPr>
                  <w:tcW w:w="260" w:type="dxa"/>
                  <w:tcBorders>
                    <w:top w:val="single" w:color="000000" w:sz="3"/>
                    <w:left w:val="single" w:color="000000" w:sz="3"/>
                    <w:bottom w:val="single" w:color="000000" w:sz="3"/>
                    <w:right w:val="single" w:color="000000" w:sz="3"/>
                  </w:tcBorders>
                  <w:tcMar>
                    <w:top w:w="19" w:type="dxa"/>
                    <w:left w:w="19" w:type="dxa"/>
                    <w:bottom w:w="19" w:type="dxa"/>
                    <w:right w:w="19" w:type="dxa"/>
                  </w:tcMar>
                </w:tcPr>
                <w:p>
                  <w:pPr>
                    <w:spacing w:after="0" w:line="240" w:lineRule="auto"/>
                  </w:pPr>
                </w:p>
              </w:tc>
              <w:tc>
                <w:tcPr>
                  <w:tcW w:w="3605" w:type="dxa"/>
                  <w:tcBorders>
                    <w:top w:val="single" w:color="000000" w:sz="3"/>
                    <w:left w:val="single" w:color="000000" w:sz="3"/>
                    <w:bottom w:val="single" w:color="000000" w:sz="3"/>
                    <w:right w:val="single" w:color="000000" w:sz="3"/>
                  </w:tcBorders>
                  <w:tcMar>
                    <w:top w:w="19" w:type="dxa"/>
                    <w:left w:w="19" w:type="dxa"/>
                    <w:bottom w:w="19" w:type="dxa"/>
                    <w:right w:w="19" w:type="dxa"/>
                  </w:tcMar>
                </w:tcPr>
                <w:p>
                  <w:pPr>
                    <w:spacing w:after="0" w:line="240" w:lineRule="auto"/>
                    <w:jc w:val="left"/>
                  </w:pPr>
                  <w:r>
                    <w:rPr>
                      <w:rFonts w:ascii="Times New Roman" w:hAnsi="Times New Roman" w:eastAsia="Times New Roman"/>
                      <w:color w:val="000000"/>
                      <w:sz w:val="16"/>
                    </w:rPr>
                    <w:t xml:space="preserve">iš jų: gyventojų pajamų mokestis</w:t>
                  </w:r>
                </w:p>
              </w:tc>
              <w:tc>
                <w:tcPr>
                  <w:tcW w:w="317" w:type="dxa"/>
                  <w:tcBorders>
                    <w:top w:val="single" w:color="000000" w:sz="3"/>
                    <w:left w:val="single" w:color="000000" w:sz="3"/>
                    <w:bottom w:val="single" w:color="000000" w:sz="3"/>
                    <w:right w:val="single" w:color="000000" w:sz="3"/>
                  </w:tcBorders>
                  <w:tcMar>
                    <w:top w:w="19" w:type="dxa"/>
                    <w:left w:w="19" w:type="dxa"/>
                    <w:bottom w:w="19" w:type="dxa"/>
                    <w:right w:w="19" w:type="dxa"/>
                  </w:tcMar>
                </w:tcPr>
                <w:p>
                  <w:pPr>
                    <w:spacing w:after="0" w:line="240" w:lineRule="auto"/>
                    <w:jc w:val="right"/>
                  </w:pPr>
                  <w:r>
                    <w:rPr>
                      <w:rFonts w:ascii="Times New Roman" w:hAnsi="Times New Roman" w:eastAsia="Times New Roman"/>
                      <w:color w:val="000000"/>
                      <w:sz w:val="16"/>
                    </w:rPr>
                    <w:t xml:space="preserve">5</w:t>
                  </w:r>
                </w:p>
              </w:tc>
              <w:tc>
                <w:tcPr>
                  <w:tcW w:w="1226" w:type="dxa"/>
                  <w:tcBorders>
                    <w:top w:val="single" w:color="000000" w:sz="3"/>
                    <w:left w:val="single" w:color="000000" w:sz="3"/>
                    <w:bottom w:val="single" w:color="000000" w:sz="3"/>
                    <w:right w:val="single" w:color="000000" w:sz="3"/>
                  </w:tcBorders>
                  <w:tcMar>
                    <w:top w:w="19" w:type="dxa"/>
                    <w:left w:w="19" w:type="dxa"/>
                    <w:bottom w:w="19" w:type="dxa"/>
                    <w:right w:w="19" w:type="dxa"/>
                  </w:tcMar>
                </w:tcPr>
                <w:p>
                  <w:pPr>
                    <w:spacing w:after="0" w:line="240" w:lineRule="auto"/>
                  </w:pPr>
                  <w:r>
                    <w:fldChar w:fldCharType="begin" w:fldLock="0" w:dirty="0"/>
                  </w:r>
                  <w:r>
                    <w:rPr>
                      <w:noProof/>
                    </w:rPr>
                    <w:instrText xml:space="preserve"> HYPERLINK "http://biudzetasvs/dukumentai?eil=5&amp;stulp=3&amp;lent=1" </w:instrText>
                  </w:r>
                  <w:r>
                    <w:fldChar w:fldCharType="separate" w:fldLock="0" w:dirty="0"/>
                  </w:r>
                  <w:r>
                    <w:fldChar w:fldCharType="end" w:fldLock="0" w:dirty="0"/>
                  </w:r>
                </w:p>
              </w:tc>
              <w:tc>
                <w:tcPr>
                  <w:tcW w:w="1224" w:type="dxa"/>
                  <w:tcBorders>
                    <w:top w:val="single" w:color="000000" w:sz="3"/>
                    <w:left w:val="single" w:color="000000" w:sz="3"/>
                    <w:bottom w:val="single" w:color="000000" w:sz="3"/>
                    <w:right w:val="single" w:color="000000" w:sz="3"/>
                  </w:tcBorders>
                  <w:tcMar>
                    <w:top w:w="19" w:type="dxa"/>
                    <w:left w:w="19" w:type="dxa"/>
                    <w:bottom w:w="19" w:type="dxa"/>
                    <w:right w:w="19" w:type="dxa"/>
                  </w:tcMar>
                </w:tcPr>
                <w:p>
                  <w:pPr>
                    <w:spacing w:after="0" w:line="240" w:lineRule="auto"/>
                    <w:jc w:val="right"/>
                  </w:pPr>
                  <w:r>
                    <w:fldChar w:fldCharType="begin" w:fldLock="0" w:dirty="0"/>
                  </w:r>
                  <w:r>
                    <w:rPr>
                      <w:noProof/>
                    </w:rPr>
                    <w:instrText xml:space="preserve"> HYPERLINK "http://biudzetasvs/dukumentai?eil=5&amp;stulp=4&amp;lent=1" </w:instrText>
                  </w:r>
                  <w:r>
                    <w:fldChar w:fldCharType="separate" w:fldLock="0" w:dirty="0"/>
                  </w:r>
                  <w:r>
                    <w:rPr>
                      <w:rFonts w:ascii="Times New Roman" w:hAnsi="Times New Roman" w:eastAsia="Times New Roman"/>
                      <w:color w:val="000000"/>
                      <w:sz w:val="16"/>
                    </w:rPr>
                    <w:t xml:space="preserve">1.392,31</w:t>
                  </w:r>
                  <w:r>
                    <w:fldChar w:fldCharType="end" w:fldLock="0" w:dirty="0"/>
                  </w:r>
                </w:p>
              </w:tc>
              <w:tc>
                <w:tcPr>
                  <w:tcW w:w="1389" w:type="dxa"/>
                  <w:tcBorders>
                    <w:top w:val="single" w:color="000000" w:sz="3"/>
                    <w:left w:val="single" w:color="000000" w:sz="3"/>
                    <w:bottom w:val="single" w:color="000000" w:sz="3"/>
                    <w:right w:val="single" w:color="000000" w:sz="3"/>
                  </w:tcBorders>
                  <w:tcMar>
                    <w:top w:w="19" w:type="dxa"/>
                    <w:left w:w="19" w:type="dxa"/>
                    <w:bottom w:w="19" w:type="dxa"/>
                    <w:right w:w="19" w:type="dxa"/>
                  </w:tcMar>
                </w:tcPr>
                <w:p>
                  <w:pPr>
                    <w:spacing w:after="0" w:line="240" w:lineRule="auto"/>
                  </w:pPr>
                  <w:r>
                    <w:fldChar w:fldCharType="begin" w:fldLock="0" w:dirty="0"/>
                  </w:r>
                  <w:r>
                    <w:rPr>
                      <w:noProof/>
                    </w:rPr>
                    <w:instrText xml:space="preserve"> HYPERLINK "http://biudzetasvs/dukumentai?eil=5&amp;stulp=5&amp;lent=1" </w:instrText>
                  </w:r>
                  <w:r>
                    <w:fldChar w:fldCharType="separate" w:fldLock="0" w:dirty="0"/>
                  </w:r>
                  <w:r>
                    <w:fldChar w:fldCharType="end" w:fldLock="0" w:dirty="0"/>
                  </w:r>
                </w:p>
              </w:tc>
            </w:tr>
            <w:tr>
              <w:trPr>
                <w:trHeight w:val="228" w:hRule="atLeast"/>
              </w:trPr>
              <w:tc>
                <w:tcPr>
                  <w:tcW w:w="260" w:type="dxa"/>
                  <w:tcBorders>
                    <w:top w:val="single" w:color="000000" w:sz="3"/>
                    <w:left w:val="single" w:color="000000" w:sz="3"/>
                    <w:bottom w:val="single" w:color="000000" w:sz="3"/>
                    <w:right w:val="single" w:color="000000" w:sz="3"/>
                  </w:tcBorders>
                  <w:tcMar>
                    <w:top w:w="19" w:type="dxa"/>
                    <w:left w:w="19" w:type="dxa"/>
                    <w:bottom w:w="19" w:type="dxa"/>
                    <w:right w:w="19" w:type="dxa"/>
                  </w:tcMar>
                </w:tcPr>
                <w:p>
                  <w:pPr>
                    <w:spacing w:after="0" w:line="240" w:lineRule="auto"/>
                    <w:jc w:val="center"/>
                  </w:pPr>
                  <w:r>
                    <w:rPr>
                      <w:rFonts w:ascii="Times New Roman" w:hAnsi="Times New Roman" w:eastAsia="Times New Roman"/>
                      <w:color w:val="000000"/>
                      <w:sz w:val="16"/>
                    </w:rPr>
                    <w:t xml:space="preserve">2</w:t>
                  </w:r>
                </w:p>
              </w:tc>
              <w:tc>
                <w:tcPr>
                  <w:tcW w:w="260" w:type="dxa"/>
                  <w:tcBorders>
                    <w:top w:val="single" w:color="000000" w:sz="3"/>
                    <w:left w:val="single" w:color="000000" w:sz="3"/>
                    <w:bottom w:val="single" w:color="000000" w:sz="3"/>
                    <w:right w:val="single" w:color="000000" w:sz="3"/>
                  </w:tcBorders>
                  <w:tcMar>
                    <w:top w:w="19" w:type="dxa"/>
                    <w:left w:w="19" w:type="dxa"/>
                    <w:bottom w:w="19" w:type="dxa"/>
                    <w:right w:w="19" w:type="dxa"/>
                  </w:tcMar>
                </w:tcPr>
                <w:p>
                  <w:pPr>
                    <w:spacing w:after="0" w:line="240" w:lineRule="auto"/>
                    <w:jc w:val="center"/>
                  </w:pPr>
                  <w:r>
                    <w:rPr>
                      <w:rFonts w:ascii="Times New Roman" w:hAnsi="Times New Roman" w:eastAsia="Times New Roman"/>
                      <w:color w:val="000000"/>
                      <w:sz w:val="16"/>
                    </w:rPr>
                    <w:t xml:space="preserve">1</w:t>
                  </w:r>
                </w:p>
              </w:tc>
              <w:tc>
                <w:tcPr>
                  <w:tcW w:w="260" w:type="dxa"/>
                  <w:tcBorders>
                    <w:top w:val="single" w:color="000000" w:sz="3"/>
                    <w:left w:val="single" w:color="000000" w:sz="3"/>
                    <w:bottom w:val="single" w:color="000000" w:sz="3"/>
                    <w:right w:val="single" w:color="000000" w:sz="3"/>
                  </w:tcBorders>
                  <w:tcMar>
                    <w:top w:w="19" w:type="dxa"/>
                    <w:left w:w="19" w:type="dxa"/>
                    <w:bottom w:w="19" w:type="dxa"/>
                    <w:right w:w="19" w:type="dxa"/>
                  </w:tcMar>
                </w:tcPr>
                <w:p>
                  <w:pPr>
                    <w:spacing w:after="0" w:line="240" w:lineRule="auto"/>
                    <w:jc w:val="center"/>
                  </w:pPr>
                  <w:r>
                    <w:rPr>
                      <w:rFonts w:ascii="Times New Roman" w:hAnsi="Times New Roman" w:eastAsia="Times New Roman"/>
                      <w:color w:val="000000"/>
                      <w:sz w:val="16"/>
                    </w:rPr>
                    <w:t xml:space="preserve">2</w:t>
                  </w:r>
                </w:p>
              </w:tc>
              <w:tc>
                <w:tcPr>
                  <w:tcW w:w="260" w:type="dxa"/>
                  <w:tcBorders>
                    <w:top w:val="single" w:color="000000" w:sz="3"/>
                    <w:left w:val="single" w:color="000000" w:sz="3"/>
                    <w:bottom w:val="single" w:color="000000" w:sz="3"/>
                    <w:right w:val="single" w:color="000000" w:sz="3"/>
                  </w:tcBorders>
                  <w:tcMar>
                    <w:top w:w="19" w:type="dxa"/>
                    <w:left w:w="19" w:type="dxa"/>
                    <w:bottom w:w="19" w:type="dxa"/>
                    <w:right w:w="19" w:type="dxa"/>
                  </w:tcMar>
                </w:tcPr>
                <w:p>
                  <w:pPr>
                    <w:spacing w:after="0" w:line="240" w:lineRule="auto"/>
                  </w:pPr>
                </w:p>
              </w:tc>
              <w:tc>
                <w:tcPr>
                  <w:tcW w:w="260" w:type="dxa"/>
                  <w:tcBorders>
                    <w:top w:val="single" w:color="000000" w:sz="3"/>
                    <w:left w:val="single" w:color="000000" w:sz="3"/>
                    <w:bottom w:val="single" w:color="000000" w:sz="3"/>
                    <w:right w:val="single" w:color="000000" w:sz="3"/>
                  </w:tcBorders>
                  <w:tcMar>
                    <w:top w:w="19" w:type="dxa"/>
                    <w:left w:w="19" w:type="dxa"/>
                    <w:bottom w:w="19" w:type="dxa"/>
                    <w:right w:w="19" w:type="dxa"/>
                  </w:tcMar>
                </w:tcPr>
                <w:p>
                  <w:pPr>
                    <w:spacing w:after="0" w:line="240" w:lineRule="auto"/>
                  </w:pPr>
                </w:p>
              </w:tc>
              <w:tc>
                <w:tcPr>
                  <w:tcW w:w="260" w:type="dxa"/>
                  <w:tcBorders>
                    <w:top w:val="single" w:color="000000" w:sz="3"/>
                    <w:left w:val="single" w:color="000000" w:sz="3"/>
                    <w:bottom w:val="single" w:color="000000" w:sz="3"/>
                    <w:right w:val="single" w:color="000000" w:sz="3"/>
                  </w:tcBorders>
                  <w:tcMar>
                    <w:top w:w="19" w:type="dxa"/>
                    <w:left w:w="19" w:type="dxa"/>
                    <w:bottom w:w="19" w:type="dxa"/>
                    <w:right w:w="19" w:type="dxa"/>
                  </w:tcMar>
                </w:tcPr>
                <w:p>
                  <w:pPr>
                    <w:spacing w:after="0" w:line="240" w:lineRule="auto"/>
                  </w:pPr>
                </w:p>
              </w:tc>
              <w:tc>
                <w:tcPr>
                  <w:tcW w:w="260" w:type="dxa"/>
                  <w:tcBorders>
                    <w:top w:val="single" w:color="000000" w:sz="3"/>
                    <w:left w:val="single" w:color="000000" w:sz="3"/>
                    <w:bottom w:val="single" w:color="000000" w:sz="3"/>
                    <w:right w:val="single" w:color="000000" w:sz="3"/>
                  </w:tcBorders>
                  <w:tcMar>
                    <w:top w:w="19" w:type="dxa"/>
                    <w:left w:w="19" w:type="dxa"/>
                    <w:bottom w:w="19" w:type="dxa"/>
                    <w:right w:w="19" w:type="dxa"/>
                  </w:tcMar>
                </w:tcPr>
                <w:p>
                  <w:pPr>
                    <w:spacing w:after="0" w:line="240" w:lineRule="auto"/>
                  </w:pPr>
                </w:p>
              </w:tc>
              <w:tc>
                <w:tcPr>
                  <w:tcW w:w="3605" w:type="dxa"/>
                  <w:tcBorders>
                    <w:top w:val="single" w:color="000000" w:sz="3"/>
                    <w:left w:val="single" w:color="000000" w:sz="3"/>
                    <w:bottom w:val="single" w:color="000000" w:sz="3"/>
                    <w:right w:val="single" w:color="000000" w:sz="3"/>
                  </w:tcBorders>
                  <w:tcMar>
                    <w:top w:w="19" w:type="dxa"/>
                    <w:left w:w="19" w:type="dxa"/>
                    <w:bottom w:w="19" w:type="dxa"/>
                    <w:right w:w="19" w:type="dxa"/>
                  </w:tcMar>
                </w:tcPr>
                <w:p>
                  <w:pPr>
                    <w:spacing w:after="0" w:line="240" w:lineRule="auto"/>
                    <w:jc w:val="left"/>
                  </w:pPr>
                  <w:r>
                    <w:rPr>
                      <w:rFonts w:ascii="Times New Roman" w:hAnsi="Times New Roman" w:eastAsia="Times New Roman"/>
                      <w:color w:val="000000"/>
                      <w:sz w:val="16"/>
                    </w:rPr>
                    <w:t xml:space="preserve">Socialinio draudimo įmokos</w:t>
                  </w:r>
                </w:p>
              </w:tc>
              <w:tc>
                <w:tcPr>
                  <w:tcW w:w="317" w:type="dxa"/>
                  <w:tcBorders>
                    <w:top w:val="single" w:color="000000" w:sz="3"/>
                    <w:left w:val="single" w:color="000000" w:sz="3"/>
                    <w:bottom w:val="single" w:color="000000" w:sz="3"/>
                    <w:right w:val="single" w:color="000000" w:sz="3"/>
                  </w:tcBorders>
                  <w:tcMar>
                    <w:top w:w="19" w:type="dxa"/>
                    <w:left w:w="19" w:type="dxa"/>
                    <w:bottom w:w="19" w:type="dxa"/>
                    <w:right w:w="19" w:type="dxa"/>
                  </w:tcMar>
                </w:tcPr>
                <w:p>
                  <w:pPr>
                    <w:spacing w:after="0" w:line="240" w:lineRule="auto"/>
                    <w:jc w:val="right"/>
                  </w:pPr>
                  <w:r>
                    <w:rPr>
                      <w:rFonts w:ascii="Times New Roman" w:hAnsi="Times New Roman" w:eastAsia="Times New Roman"/>
                      <w:color w:val="000000"/>
                      <w:sz w:val="16"/>
                    </w:rPr>
                    <w:t xml:space="preserve">7</w:t>
                  </w:r>
                </w:p>
              </w:tc>
              <w:tc>
                <w:tcPr>
                  <w:tcW w:w="1226" w:type="dxa"/>
                  <w:tcBorders>
                    <w:top w:val="single" w:color="000000" w:sz="3"/>
                    <w:left w:val="single" w:color="000000" w:sz="3"/>
                    <w:bottom w:val="single" w:color="000000" w:sz="3"/>
                    <w:right w:val="single" w:color="000000" w:sz="3"/>
                  </w:tcBorders>
                  <w:tcMar>
                    <w:top w:w="19" w:type="dxa"/>
                    <w:left w:w="19" w:type="dxa"/>
                    <w:bottom w:w="19" w:type="dxa"/>
                    <w:right w:w="19" w:type="dxa"/>
                  </w:tcMar>
                </w:tcPr>
                <w:p>
                  <w:pPr>
                    <w:spacing w:after="0" w:line="240" w:lineRule="auto"/>
                  </w:pPr>
                  <w:r>
                    <w:fldChar w:fldCharType="begin" w:fldLock="0" w:dirty="0"/>
                  </w:r>
                  <w:r>
                    <w:rPr>
                      <w:noProof/>
                    </w:rPr>
                    <w:instrText xml:space="preserve"> HYPERLINK "http://biudzetasvs/dukumentai?eil=7&amp;stulp=3&amp;lent=1" </w:instrText>
                  </w:r>
                  <w:r>
                    <w:fldChar w:fldCharType="separate" w:fldLock="0" w:dirty="0"/>
                  </w:r>
                  <w:r>
                    <w:fldChar w:fldCharType="end" w:fldLock="0" w:dirty="0"/>
                  </w:r>
                </w:p>
              </w:tc>
              <w:tc>
                <w:tcPr>
                  <w:tcW w:w="1224" w:type="dxa"/>
                  <w:tcBorders>
                    <w:top w:val="single" w:color="000000" w:sz="3"/>
                    <w:left w:val="single" w:color="000000" w:sz="3"/>
                    <w:bottom w:val="single" w:color="000000" w:sz="3"/>
                    <w:right w:val="single" w:color="000000" w:sz="3"/>
                  </w:tcBorders>
                  <w:tcMar>
                    <w:top w:w="19" w:type="dxa"/>
                    <w:left w:w="19" w:type="dxa"/>
                    <w:bottom w:w="19" w:type="dxa"/>
                    <w:right w:w="19" w:type="dxa"/>
                  </w:tcMar>
                </w:tcPr>
                <w:p>
                  <w:pPr>
                    <w:spacing w:after="0" w:line="240" w:lineRule="auto"/>
                    <w:jc w:val="right"/>
                  </w:pPr>
                  <w:r>
                    <w:fldChar w:fldCharType="begin" w:fldLock="0" w:dirty="0"/>
                  </w:r>
                  <w:r>
                    <w:rPr>
                      <w:noProof/>
                    </w:rPr>
                    <w:instrText xml:space="preserve"> HYPERLINK "http://biudzetasvs/dukumentai?eil=7&amp;stulp=4&amp;lent=1" </w:instrText>
                  </w:r>
                  <w:r>
                    <w:fldChar w:fldCharType="separate" w:fldLock="0" w:dirty="0"/>
                  </w:r>
                  <w:r>
                    <w:rPr>
                      <w:rFonts w:ascii="Times New Roman" w:hAnsi="Times New Roman" w:eastAsia="Times New Roman"/>
                      <w:color w:val="000000"/>
                      <w:sz w:val="16"/>
                    </w:rPr>
                    <w:t xml:space="preserve">199,40</w:t>
                  </w:r>
                  <w:r>
                    <w:fldChar w:fldCharType="end" w:fldLock="0" w:dirty="0"/>
                  </w:r>
                </w:p>
              </w:tc>
              <w:tc>
                <w:tcPr>
                  <w:tcW w:w="1389" w:type="dxa"/>
                  <w:tcBorders>
                    <w:top w:val="single" w:color="000000" w:sz="3"/>
                    <w:left w:val="single" w:color="000000" w:sz="3"/>
                    <w:bottom w:val="single" w:color="000000" w:sz="3"/>
                    <w:right w:val="single" w:color="000000" w:sz="3"/>
                  </w:tcBorders>
                  <w:tcMar>
                    <w:top w:w="19" w:type="dxa"/>
                    <w:left w:w="19" w:type="dxa"/>
                    <w:bottom w:w="19" w:type="dxa"/>
                    <w:right w:w="19" w:type="dxa"/>
                  </w:tcMar>
                </w:tcPr>
                <w:p>
                  <w:pPr>
                    <w:spacing w:after="0" w:line="240" w:lineRule="auto"/>
                  </w:pPr>
                  <w:r>
                    <w:fldChar w:fldCharType="begin" w:fldLock="0" w:dirty="0"/>
                  </w:r>
                  <w:r>
                    <w:rPr>
                      <w:noProof/>
                    </w:rPr>
                    <w:instrText xml:space="preserve"> HYPERLINK "http://biudzetasvs/dukumentai?eil=7&amp;stulp=5&amp;lent=1" </w:instrText>
                  </w:r>
                  <w:r>
                    <w:fldChar w:fldCharType="separate" w:fldLock="0" w:dirty="0"/>
                  </w:r>
                  <w:r>
                    <w:fldChar w:fldCharType="end" w:fldLock="0" w:dirty="0"/>
                  </w:r>
                </w:p>
              </w:tc>
            </w:tr>
            <w:tr>
              <w:trPr>
                <w:trHeight w:val="228" w:hRule="atLeast"/>
              </w:trPr>
              <w:tc>
                <w:tcPr>
                  <w:tcW w:w="260" w:type="dxa"/>
                  <w:tcBorders>
                    <w:top w:val="single" w:color="000000" w:sz="3"/>
                    <w:left w:val="single" w:color="000000" w:sz="3"/>
                    <w:bottom w:val="single" w:color="000000" w:sz="3"/>
                    <w:right w:val="single" w:color="000000" w:sz="3"/>
                  </w:tcBorders>
                  <w:tcMar>
                    <w:top w:w="19" w:type="dxa"/>
                    <w:left w:w="19" w:type="dxa"/>
                    <w:bottom w:w="19" w:type="dxa"/>
                    <w:right w:w="19" w:type="dxa"/>
                  </w:tcMar>
                </w:tcPr>
                <w:p>
                  <w:pPr>
                    <w:spacing w:after="0" w:line="240" w:lineRule="auto"/>
                    <w:jc w:val="center"/>
                  </w:pPr>
                  <w:r>
                    <w:rPr>
                      <w:rFonts w:ascii="Times New Roman" w:hAnsi="Times New Roman" w:eastAsia="Times New Roman"/>
                      <w:color w:val="000000"/>
                      <w:sz w:val="16"/>
                    </w:rPr>
                    <w:t xml:space="preserve">2</w:t>
                  </w:r>
                </w:p>
              </w:tc>
              <w:tc>
                <w:tcPr>
                  <w:tcW w:w="260" w:type="dxa"/>
                  <w:tcBorders>
                    <w:top w:val="single" w:color="000000" w:sz="3"/>
                    <w:left w:val="single" w:color="000000" w:sz="3"/>
                    <w:bottom w:val="single" w:color="000000" w:sz="3"/>
                    <w:right w:val="single" w:color="000000" w:sz="3"/>
                  </w:tcBorders>
                  <w:tcMar>
                    <w:top w:w="19" w:type="dxa"/>
                    <w:left w:w="19" w:type="dxa"/>
                    <w:bottom w:w="19" w:type="dxa"/>
                    <w:right w:w="19" w:type="dxa"/>
                  </w:tcMar>
                </w:tcPr>
                <w:p>
                  <w:pPr>
                    <w:spacing w:after="0" w:line="240" w:lineRule="auto"/>
                    <w:jc w:val="center"/>
                  </w:pPr>
                  <w:r>
                    <w:rPr>
                      <w:rFonts w:ascii="Times New Roman" w:hAnsi="Times New Roman" w:eastAsia="Times New Roman"/>
                      <w:color w:val="000000"/>
                      <w:sz w:val="16"/>
                    </w:rPr>
                    <w:t xml:space="preserve">2</w:t>
                  </w:r>
                </w:p>
              </w:tc>
              <w:tc>
                <w:tcPr>
                  <w:tcW w:w="260" w:type="dxa"/>
                  <w:tcBorders>
                    <w:top w:val="single" w:color="000000" w:sz="3"/>
                    <w:left w:val="single" w:color="000000" w:sz="3"/>
                    <w:bottom w:val="single" w:color="000000" w:sz="3"/>
                    <w:right w:val="single" w:color="000000" w:sz="3"/>
                  </w:tcBorders>
                  <w:tcMar>
                    <w:top w:w="19" w:type="dxa"/>
                    <w:left w:w="19" w:type="dxa"/>
                    <w:bottom w:w="19" w:type="dxa"/>
                    <w:right w:w="19" w:type="dxa"/>
                  </w:tcMar>
                </w:tcPr>
                <w:p>
                  <w:pPr>
                    <w:spacing w:after="0" w:line="240" w:lineRule="auto"/>
                  </w:pPr>
                </w:p>
              </w:tc>
              <w:tc>
                <w:tcPr>
                  <w:tcW w:w="260" w:type="dxa"/>
                  <w:tcBorders>
                    <w:top w:val="single" w:color="000000" w:sz="3"/>
                    <w:left w:val="single" w:color="000000" w:sz="3"/>
                    <w:bottom w:val="single" w:color="000000" w:sz="3"/>
                    <w:right w:val="single" w:color="000000" w:sz="3"/>
                  </w:tcBorders>
                  <w:tcMar>
                    <w:top w:w="19" w:type="dxa"/>
                    <w:left w:w="19" w:type="dxa"/>
                    <w:bottom w:w="19" w:type="dxa"/>
                    <w:right w:w="19" w:type="dxa"/>
                  </w:tcMar>
                </w:tcPr>
                <w:p>
                  <w:pPr>
                    <w:spacing w:after="0" w:line="240" w:lineRule="auto"/>
                  </w:pPr>
                </w:p>
              </w:tc>
              <w:tc>
                <w:tcPr>
                  <w:tcW w:w="260" w:type="dxa"/>
                  <w:tcBorders>
                    <w:top w:val="single" w:color="000000" w:sz="3"/>
                    <w:left w:val="single" w:color="000000" w:sz="3"/>
                    <w:bottom w:val="single" w:color="000000" w:sz="3"/>
                    <w:right w:val="single" w:color="000000" w:sz="3"/>
                  </w:tcBorders>
                  <w:tcMar>
                    <w:top w:w="19" w:type="dxa"/>
                    <w:left w:w="19" w:type="dxa"/>
                    <w:bottom w:w="19" w:type="dxa"/>
                    <w:right w:w="19" w:type="dxa"/>
                  </w:tcMar>
                </w:tcPr>
                <w:p>
                  <w:pPr>
                    <w:spacing w:after="0" w:line="240" w:lineRule="auto"/>
                  </w:pPr>
                </w:p>
              </w:tc>
              <w:tc>
                <w:tcPr>
                  <w:tcW w:w="260" w:type="dxa"/>
                  <w:tcBorders>
                    <w:top w:val="single" w:color="000000" w:sz="3"/>
                    <w:left w:val="single" w:color="000000" w:sz="3"/>
                    <w:bottom w:val="single" w:color="000000" w:sz="3"/>
                    <w:right w:val="single" w:color="000000" w:sz="3"/>
                  </w:tcBorders>
                  <w:tcMar>
                    <w:top w:w="19" w:type="dxa"/>
                    <w:left w:w="19" w:type="dxa"/>
                    <w:bottom w:w="19" w:type="dxa"/>
                    <w:right w:w="19" w:type="dxa"/>
                  </w:tcMar>
                </w:tcPr>
                <w:p>
                  <w:pPr>
                    <w:spacing w:after="0" w:line="240" w:lineRule="auto"/>
                  </w:pPr>
                </w:p>
              </w:tc>
              <w:tc>
                <w:tcPr>
                  <w:tcW w:w="260" w:type="dxa"/>
                  <w:tcBorders>
                    <w:top w:val="single" w:color="000000" w:sz="3"/>
                    <w:left w:val="single" w:color="000000" w:sz="3"/>
                    <w:bottom w:val="single" w:color="000000" w:sz="3"/>
                    <w:right w:val="single" w:color="000000" w:sz="3"/>
                  </w:tcBorders>
                  <w:tcMar>
                    <w:top w:w="19" w:type="dxa"/>
                    <w:left w:w="19" w:type="dxa"/>
                    <w:bottom w:w="19" w:type="dxa"/>
                    <w:right w:w="19" w:type="dxa"/>
                  </w:tcMar>
                </w:tcPr>
                <w:p>
                  <w:pPr>
                    <w:spacing w:after="0" w:line="240" w:lineRule="auto"/>
                  </w:pPr>
                </w:p>
              </w:tc>
              <w:tc>
                <w:tcPr>
                  <w:tcW w:w="3605" w:type="dxa"/>
                  <w:tcBorders>
                    <w:top w:val="single" w:color="000000" w:sz="3"/>
                    <w:left w:val="single" w:color="000000" w:sz="3"/>
                    <w:bottom w:val="single" w:color="000000" w:sz="3"/>
                    <w:right w:val="single" w:color="000000" w:sz="3"/>
                  </w:tcBorders>
                  <w:tcMar>
                    <w:top w:w="19" w:type="dxa"/>
                    <w:left w:w="19" w:type="dxa"/>
                    <w:bottom w:w="19" w:type="dxa"/>
                    <w:right w:w="19" w:type="dxa"/>
                  </w:tcMar>
                </w:tcPr>
                <w:p>
                  <w:pPr>
                    <w:spacing w:after="0" w:line="240" w:lineRule="auto"/>
                    <w:jc w:val="left"/>
                  </w:pPr>
                  <w:r>
                    <w:rPr>
                      <w:rFonts w:ascii="Times New Roman" w:hAnsi="Times New Roman" w:eastAsia="Times New Roman"/>
                      <w:color w:val="000000"/>
                      <w:sz w:val="16"/>
                    </w:rPr>
                    <w:t xml:space="preserve">Prekių ir paslaugų naudojimas</w:t>
                  </w:r>
                </w:p>
              </w:tc>
              <w:tc>
                <w:tcPr>
                  <w:tcW w:w="317" w:type="dxa"/>
                  <w:tcBorders>
                    <w:top w:val="single" w:color="000000" w:sz="3"/>
                    <w:left w:val="single" w:color="000000" w:sz="3"/>
                    <w:bottom w:val="single" w:color="000000" w:sz="3"/>
                    <w:right w:val="single" w:color="000000" w:sz="3"/>
                  </w:tcBorders>
                  <w:tcMar>
                    <w:top w:w="19" w:type="dxa"/>
                    <w:left w:w="19" w:type="dxa"/>
                    <w:bottom w:w="19" w:type="dxa"/>
                    <w:right w:w="19" w:type="dxa"/>
                  </w:tcMar>
                </w:tcPr>
                <w:p>
                  <w:pPr>
                    <w:spacing w:after="0" w:line="240" w:lineRule="auto"/>
                    <w:jc w:val="right"/>
                  </w:pPr>
                  <w:r>
                    <w:rPr>
                      <w:rFonts w:ascii="Times New Roman" w:hAnsi="Times New Roman" w:eastAsia="Times New Roman"/>
                      <w:color w:val="000000"/>
                      <w:sz w:val="16"/>
                    </w:rPr>
                    <w:t xml:space="preserve">8</w:t>
                  </w:r>
                </w:p>
              </w:tc>
              <w:tc>
                <w:tcPr>
                  <w:tcW w:w="1226" w:type="dxa"/>
                  <w:tcBorders>
                    <w:top w:val="single" w:color="000000" w:sz="3"/>
                    <w:left w:val="single" w:color="000000" w:sz="3"/>
                    <w:bottom w:val="single" w:color="000000" w:sz="3"/>
                    <w:right w:val="single" w:color="000000" w:sz="3"/>
                  </w:tcBorders>
                  <w:tcMar>
                    <w:top w:w="19" w:type="dxa"/>
                    <w:left w:w="19" w:type="dxa"/>
                    <w:bottom w:w="19" w:type="dxa"/>
                    <w:right w:w="19" w:type="dxa"/>
                  </w:tcMar>
                </w:tcPr>
                <w:p>
                  <w:pPr>
                    <w:spacing w:after="0" w:line="240" w:lineRule="auto"/>
                    <w:jc w:val="right"/>
                  </w:pPr>
                  <w:r>
                    <w:fldChar w:fldCharType="begin" w:fldLock="0" w:dirty="0"/>
                  </w:r>
                  <w:r>
                    <w:rPr>
                      <w:noProof/>
                    </w:rPr>
                    <w:instrText xml:space="preserve"> HYPERLINK "http://biudzetasvs/dukumentai?eil=8&amp;stulp=3&amp;lent=1" </w:instrText>
                  </w:r>
                  <w:r>
                    <w:fldChar w:fldCharType="separate" w:fldLock="0" w:dirty="0"/>
                  </w:r>
                  <w:r>
                    <w:rPr>
                      <w:rFonts w:ascii="Times New Roman" w:hAnsi="Times New Roman" w:eastAsia="Times New Roman"/>
                      <w:color w:val="000000"/>
                      <w:sz w:val="16"/>
                    </w:rPr>
                    <w:t xml:space="preserve">135,29</w:t>
                  </w:r>
                  <w:r>
                    <w:fldChar w:fldCharType="end" w:fldLock="0" w:dirty="0"/>
                  </w:r>
                </w:p>
              </w:tc>
              <w:tc>
                <w:tcPr>
                  <w:tcW w:w="1224" w:type="dxa"/>
                  <w:tcBorders>
                    <w:top w:val="single" w:color="000000" w:sz="3"/>
                    <w:left w:val="single" w:color="000000" w:sz="3"/>
                    <w:bottom w:val="single" w:color="000000" w:sz="3"/>
                    <w:right w:val="single" w:color="000000" w:sz="3"/>
                  </w:tcBorders>
                  <w:tcMar>
                    <w:top w:w="19" w:type="dxa"/>
                    <w:left w:w="19" w:type="dxa"/>
                    <w:bottom w:w="19" w:type="dxa"/>
                    <w:right w:w="19" w:type="dxa"/>
                  </w:tcMar>
                </w:tcPr>
                <w:p>
                  <w:pPr>
                    <w:spacing w:after="0" w:line="240" w:lineRule="auto"/>
                    <w:jc w:val="right"/>
                  </w:pPr>
                  <w:r>
                    <w:fldChar w:fldCharType="begin" w:fldLock="0" w:dirty="0"/>
                  </w:r>
                  <w:r>
                    <w:rPr>
                      <w:noProof/>
                    </w:rPr>
                    <w:instrText xml:space="preserve"> HYPERLINK "http://biudzetasvs/dukumentai?eil=8&amp;stulp=4&amp;lent=1" </w:instrText>
                  </w:r>
                  <w:r>
                    <w:fldChar w:fldCharType="separate" w:fldLock="0" w:dirty="0"/>
                  </w:r>
                  <w:r>
                    <w:rPr>
                      <w:rFonts w:ascii="Times New Roman" w:hAnsi="Times New Roman" w:eastAsia="Times New Roman"/>
                      <w:color w:val="000000"/>
                      <w:sz w:val="16"/>
                    </w:rPr>
                    <w:t xml:space="preserve">214,24</w:t>
                  </w:r>
                  <w:r>
                    <w:fldChar w:fldCharType="end" w:fldLock="0" w:dirty="0"/>
                  </w:r>
                </w:p>
              </w:tc>
              <w:tc>
                <w:tcPr>
                  <w:tcW w:w="1389" w:type="dxa"/>
                  <w:tcBorders>
                    <w:top w:val="single" w:color="000000" w:sz="3"/>
                    <w:left w:val="single" w:color="000000" w:sz="3"/>
                    <w:bottom w:val="single" w:color="000000" w:sz="3"/>
                    <w:right w:val="single" w:color="000000" w:sz="3"/>
                  </w:tcBorders>
                  <w:tcMar>
                    <w:top w:w="19" w:type="dxa"/>
                    <w:left w:w="19" w:type="dxa"/>
                    <w:bottom w:w="19" w:type="dxa"/>
                    <w:right w:w="19" w:type="dxa"/>
                  </w:tcMar>
                </w:tcPr>
                <w:p>
                  <w:pPr>
                    <w:spacing w:after="0" w:line="240" w:lineRule="auto"/>
                  </w:pPr>
                  <w:r>
                    <w:fldChar w:fldCharType="begin" w:fldLock="0" w:dirty="0"/>
                  </w:r>
                  <w:r>
                    <w:rPr>
                      <w:noProof/>
                    </w:rPr>
                    <w:instrText xml:space="preserve"> HYPERLINK "http://biudzetasvs/dukumentai?eil=8&amp;stulp=5&amp;lent=1" </w:instrText>
                  </w:r>
                  <w:r>
                    <w:fldChar w:fldCharType="separate" w:fldLock="0" w:dirty="0"/>
                  </w:r>
                  <w:r>
                    <w:fldChar w:fldCharType="end" w:fldLock="0" w:dirty="0"/>
                  </w:r>
                </w:p>
              </w:tc>
            </w:tr>
            <w:tr>
              <w:trPr>
                <w:trHeight w:val="228" w:hRule="atLeast"/>
              </w:trPr>
              <w:tc>
                <w:tcPr>
                  <w:tcW w:w="260" w:type="dxa"/>
                  <w:tcBorders>
                    <w:top w:val="single" w:color="000000" w:sz="3"/>
                    <w:left w:val="single" w:color="000000" w:sz="3"/>
                    <w:bottom w:val="single" w:color="000000" w:sz="3"/>
                    <w:right w:val="single" w:color="000000" w:sz="3"/>
                  </w:tcBorders>
                  <w:tcMar>
                    <w:top w:w="19" w:type="dxa"/>
                    <w:left w:w="19" w:type="dxa"/>
                    <w:bottom w:w="19" w:type="dxa"/>
                    <w:right w:w="19" w:type="dxa"/>
                  </w:tcMar>
                </w:tcPr>
                <w:p>
                  <w:pPr>
                    <w:spacing w:after="0" w:line="240" w:lineRule="auto"/>
                    <w:jc w:val="center"/>
                  </w:pPr>
                  <w:r>
                    <w:rPr>
                      <w:rFonts w:ascii="Times New Roman" w:hAnsi="Times New Roman" w:eastAsia="Times New Roman"/>
                      <w:color w:val="000000"/>
                      <w:sz w:val="16"/>
                    </w:rPr>
                    <w:t xml:space="preserve">2</w:t>
                  </w:r>
                </w:p>
              </w:tc>
              <w:tc>
                <w:tcPr>
                  <w:tcW w:w="260" w:type="dxa"/>
                  <w:tcBorders>
                    <w:top w:val="single" w:color="000000" w:sz="3"/>
                    <w:left w:val="single" w:color="000000" w:sz="3"/>
                    <w:bottom w:val="single" w:color="000000" w:sz="3"/>
                    <w:right w:val="single" w:color="000000" w:sz="3"/>
                  </w:tcBorders>
                  <w:tcMar>
                    <w:top w:w="19" w:type="dxa"/>
                    <w:left w:w="19" w:type="dxa"/>
                    <w:bottom w:w="19" w:type="dxa"/>
                    <w:right w:w="19" w:type="dxa"/>
                  </w:tcMar>
                </w:tcPr>
                <w:p>
                  <w:pPr>
                    <w:spacing w:after="0" w:line="240" w:lineRule="auto"/>
                    <w:jc w:val="center"/>
                  </w:pPr>
                  <w:r>
                    <w:rPr>
                      <w:rFonts w:ascii="Times New Roman" w:hAnsi="Times New Roman" w:eastAsia="Times New Roman"/>
                      <w:color w:val="000000"/>
                      <w:sz w:val="16"/>
                    </w:rPr>
                    <w:t xml:space="preserve">2</w:t>
                  </w:r>
                </w:p>
              </w:tc>
              <w:tc>
                <w:tcPr>
                  <w:tcW w:w="260" w:type="dxa"/>
                  <w:tcBorders>
                    <w:top w:val="single" w:color="000000" w:sz="3"/>
                    <w:left w:val="single" w:color="000000" w:sz="3"/>
                    <w:bottom w:val="single" w:color="000000" w:sz="3"/>
                    <w:right w:val="single" w:color="000000" w:sz="3"/>
                  </w:tcBorders>
                  <w:tcMar>
                    <w:top w:w="19" w:type="dxa"/>
                    <w:left w:w="19" w:type="dxa"/>
                    <w:bottom w:w="19" w:type="dxa"/>
                    <w:right w:w="19" w:type="dxa"/>
                  </w:tcMar>
                </w:tcPr>
                <w:p>
                  <w:pPr>
                    <w:spacing w:after="0" w:line="240" w:lineRule="auto"/>
                    <w:jc w:val="center"/>
                  </w:pPr>
                  <w:r>
                    <w:rPr>
                      <w:rFonts w:ascii="Times New Roman" w:hAnsi="Times New Roman" w:eastAsia="Times New Roman"/>
                      <w:color w:val="000000"/>
                      <w:sz w:val="16"/>
                    </w:rPr>
                    <w:t xml:space="preserve">1</w:t>
                  </w:r>
                </w:p>
              </w:tc>
              <w:tc>
                <w:tcPr>
                  <w:tcW w:w="260" w:type="dxa"/>
                  <w:tcBorders>
                    <w:top w:val="single" w:color="000000" w:sz="3"/>
                    <w:left w:val="single" w:color="000000" w:sz="3"/>
                    <w:bottom w:val="single" w:color="000000" w:sz="3"/>
                    <w:right w:val="single" w:color="000000" w:sz="3"/>
                  </w:tcBorders>
                  <w:tcMar>
                    <w:top w:w="19" w:type="dxa"/>
                    <w:left w:w="19" w:type="dxa"/>
                    <w:bottom w:w="19" w:type="dxa"/>
                    <w:right w:w="19" w:type="dxa"/>
                  </w:tcMar>
                </w:tcPr>
                <w:p>
                  <w:pPr>
                    <w:spacing w:after="0" w:line="240" w:lineRule="auto"/>
                  </w:pPr>
                </w:p>
              </w:tc>
              <w:tc>
                <w:tcPr>
                  <w:tcW w:w="260" w:type="dxa"/>
                  <w:tcBorders>
                    <w:top w:val="single" w:color="000000" w:sz="3"/>
                    <w:left w:val="single" w:color="000000" w:sz="3"/>
                    <w:bottom w:val="single" w:color="000000" w:sz="3"/>
                    <w:right w:val="single" w:color="000000" w:sz="3"/>
                  </w:tcBorders>
                  <w:tcMar>
                    <w:top w:w="19" w:type="dxa"/>
                    <w:left w:w="19" w:type="dxa"/>
                    <w:bottom w:w="19" w:type="dxa"/>
                    <w:right w:w="19" w:type="dxa"/>
                  </w:tcMar>
                </w:tcPr>
                <w:p>
                  <w:pPr>
                    <w:spacing w:after="0" w:line="240" w:lineRule="auto"/>
                  </w:pPr>
                </w:p>
              </w:tc>
              <w:tc>
                <w:tcPr>
                  <w:tcW w:w="260" w:type="dxa"/>
                  <w:tcBorders>
                    <w:top w:val="single" w:color="000000" w:sz="3"/>
                    <w:left w:val="single" w:color="000000" w:sz="3"/>
                    <w:bottom w:val="single" w:color="000000" w:sz="3"/>
                    <w:right w:val="single" w:color="000000" w:sz="3"/>
                  </w:tcBorders>
                  <w:tcMar>
                    <w:top w:w="19" w:type="dxa"/>
                    <w:left w:w="19" w:type="dxa"/>
                    <w:bottom w:w="19" w:type="dxa"/>
                    <w:right w:w="19" w:type="dxa"/>
                  </w:tcMar>
                </w:tcPr>
                <w:p>
                  <w:pPr>
                    <w:spacing w:after="0" w:line="240" w:lineRule="auto"/>
                  </w:pPr>
                </w:p>
              </w:tc>
              <w:tc>
                <w:tcPr>
                  <w:tcW w:w="260" w:type="dxa"/>
                  <w:tcBorders>
                    <w:top w:val="single" w:color="000000" w:sz="3"/>
                    <w:left w:val="single" w:color="000000" w:sz="3"/>
                    <w:bottom w:val="single" w:color="000000" w:sz="3"/>
                    <w:right w:val="single" w:color="000000" w:sz="3"/>
                  </w:tcBorders>
                  <w:tcMar>
                    <w:top w:w="19" w:type="dxa"/>
                    <w:left w:w="19" w:type="dxa"/>
                    <w:bottom w:w="19" w:type="dxa"/>
                    <w:right w:w="19" w:type="dxa"/>
                  </w:tcMar>
                </w:tcPr>
                <w:p>
                  <w:pPr>
                    <w:spacing w:after="0" w:line="240" w:lineRule="auto"/>
                  </w:pPr>
                </w:p>
              </w:tc>
              <w:tc>
                <w:tcPr>
                  <w:tcW w:w="3605" w:type="dxa"/>
                  <w:tcBorders>
                    <w:top w:val="single" w:color="000000" w:sz="3"/>
                    <w:left w:val="single" w:color="000000" w:sz="3"/>
                    <w:bottom w:val="single" w:color="000000" w:sz="3"/>
                    <w:right w:val="single" w:color="000000" w:sz="3"/>
                  </w:tcBorders>
                  <w:tcMar>
                    <w:top w:w="19" w:type="dxa"/>
                    <w:left w:w="19" w:type="dxa"/>
                    <w:bottom w:w="19" w:type="dxa"/>
                    <w:right w:w="19" w:type="dxa"/>
                  </w:tcMar>
                </w:tcPr>
                <w:p>
                  <w:pPr>
                    <w:spacing w:after="0" w:line="240" w:lineRule="auto"/>
                    <w:jc w:val="left"/>
                  </w:pPr>
                  <w:r>
                    <w:rPr>
                      <w:rFonts w:ascii="Times New Roman" w:hAnsi="Times New Roman" w:eastAsia="Times New Roman"/>
                      <w:color w:val="000000"/>
                      <w:sz w:val="16"/>
                    </w:rPr>
                    <w:t xml:space="preserve">Prekių ir paslaugų naudojimas</w:t>
                  </w:r>
                </w:p>
              </w:tc>
              <w:tc>
                <w:tcPr>
                  <w:tcW w:w="317" w:type="dxa"/>
                  <w:tcBorders>
                    <w:top w:val="single" w:color="000000" w:sz="3"/>
                    <w:left w:val="single" w:color="000000" w:sz="3"/>
                    <w:bottom w:val="single" w:color="000000" w:sz="3"/>
                    <w:right w:val="single" w:color="000000" w:sz="3"/>
                  </w:tcBorders>
                  <w:tcMar>
                    <w:top w:w="19" w:type="dxa"/>
                    <w:left w:w="19" w:type="dxa"/>
                    <w:bottom w:w="19" w:type="dxa"/>
                    <w:right w:w="19" w:type="dxa"/>
                  </w:tcMar>
                </w:tcPr>
                <w:p>
                  <w:pPr>
                    <w:spacing w:after="0" w:line="240" w:lineRule="auto"/>
                    <w:jc w:val="right"/>
                  </w:pPr>
                  <w:r>
                    <w:rPr>
                      <w:rFonts w:ascii="Times New Roman" w:hAnsi="Times New Roman" w:eastAsia="Times New Roman"/>
                      <w:color w:val="000000"/>
                      <w:sz w:val="16"/>
                    </w:rPr>
                    <w:t xml:space="preserve">9</w:t>
                  </w:r>
                </w:p>
              </w:tc>
              <w:tc>
                <w:tcPr>
                  <w:tcW w:w="1226" w:type="dxa"/>
                  <w:tcBorders>
                    <w:top w:val="single" w:color="000000" w:sz="3"/>
                    <w:left w:val="single" w:color="000000" w:sz="3"/>
                    <w:bottom w:val="single" w:color="000000" w:sz="3"/>
                    <w:right w:val="single" w:color="000000" w:sz="3"/>
                  </w:tcBorders>
                  <w:tcMar>
                    <w:top w:w="19" w:type="dxa"/>
                    <w:left w:w="19" w:type="dxa"/>
                    <w:bottom w:w="19" w:type="dxa"/>
                    <w:right w:w="19" w:type="dxa"/>
                  </w:tcMar>
                </w:tcPr>
                <w:p>
                  <w:pPr>
                    <w:spacing w:after="0" w:line="240" w:lineRule="auto"/>
                    <w:jc w:val="right"/>
                  </w:pPr>
                  <w:r>
                    <w:fldChar w:fldCharType="begin" w:fldLock="0" w:dirty="0"/>
                  </w:r>
                  <w:r>
                    <w:rPr>
                      <w:noProof/>
                    </w:rPr>
                    <w:instrText xml:space="preserve"> HYPERLINK "http://biudzetasvs/dukumentai?eil=9&amp;stulp=3&amp;lent=1" </w:instrText>
                  </w:r>
                  <w:r>
                    <w:fldChar w:fldCharType="separate" w:fldLock="0" w:dirty="0"/>
                  </w:r>
                  <w:r>
                    <w:rPr>
                      <w:rFonts w:ascii="Times New Roman" w:hAnsi="Times New Roman" w:eastAsia="Times New Roman"/>
                      <w:color w:val="000000"/>
                      <w:sz w:val="16"/>
                    </w:rPr>
                    <w:t xml:space="preserve">135,29</w:t>
                  </w:r>
                  <w:r>
                    <w:fldChar w:fldCharType="end" w:fldLock="0" w:dirty="0"/>
                  </w:r>
                </w:p>
              </w:tc>
              <w:tc>
                <w:tcPr>
                  <w:tcW w:w="1224" w:type="dxa"/>
                  <w:tcBorders>
                    <w:top w:val="single" w:color="000000" w:sz="3"/>
                    <w:left w:val="single" w:color="000000" w:sz="3"/>
                    <w:bottom w:val="single" w:color="000000" w:sz="3"/>
                    <w:right w:val="single" w:color="000000" w:sz="3"/>
                  </w:tcBorders>
                  <w:tcMar>
                    <w:top w:w="19" w:type="dxa"/>
                    <w:left w:w="19" w:type="dxa"/>
                    <w:bottom w:w="19" w:type="dxa"/>
                    <w:right w:w="19" w:type="dxa"/>
                  </w:tcMar>
                </w:tcPr>
                <w:p>
                  <w:pPr>
                    <w:spacing w:after="0" w:line="240" w:lineRule="auto"/>
                    <w:jc w:val="right"/>
                  </w:pPr>
                  <w:r>
                    <w:fldChar w:fldCharType="begin" w:fldLock="0" w:dirty="0"/>
                  </w:r>
                  <w:r>
                    <w:rPr>
                      <w:noProof/>
                    </w:rPr>
                    <w:instrText xml:space="preserve"> HYPERLINK "http://biudzetasvs/dukumentai?eil=9&amp;stulp=4&amp;lent=1" </w:instrText>
                  </w:r>
                  <w:r>
                    <w:fldChar w:fldCharType="separate" w:fldLock="0" w:dirty="0"/>
                  </w:r>
                  <w:r>
                    <w:rPr>
                      <w:rFonts w:ascii="Times New Roman" w:hAnsi="Times New Roman" w:eastAsia="Times New Roman"/>
                      <w:color w:val="000000"/>
                      <w:sz w:val="16"/>
                    </w:rPr>
                    <w:t xml:space="preserve">214,24</w:t>
                  </w:r>
                  <w:r>
                    <w:fldChar w:fldCharType="end" w:fldLock="0" w:dirty="0"/>
                  </w:r>
                </w:p>
              </w:tc>
              <w:tc>
                <w:tcPr>
                  <w:tcW w:w="1389" w:type="dxa"/>
                  <w:tcBorders>
                    <w:top w:val="single" w:color="000000" w:sz="3"/>
                    <w:left w:val="single" w:color="000000" w:sz="3"/>
                    <w:bottom w:val="single" w:color="000000" w:sz="3"/>
                    <w:right w:val="single" w:color="000000" w:sz="3"/>
                  </w:tcBorders>
                  <w:tcMar>
                    <w:top w:w="19" w:type="dxa"/>
                    <w:left w:w="19" w:type="dxa"/>
                    <w:bottom w:w="19" w:type="dxa"/>
                    <w:right w:w="19" w:type="dxa"/>
                  </w:tcMar>
                </w:tcPr>
                <w:p>
                  <w:pPr>
                    <w:spacing w:after="0" w:line="240" w:lineRule="auto"/>
                  </w:pPr>
                  <w:r>
                    <w:fldChar w:fldCharType="begin" w:fldLock="0" w:dirty="0"/>
                  </w:r>
                  <w:r>
                    <w:rPr>
                      <w:noProof/>
                    </w:rPr>
                    <w:instrText xml:space="preserve"> HYPERLINK "http://biudzetasvs/dukumentai?eil=9&amp;stulp=5&amp;lent=1" </w:instrText>
                  </w:r>
                  <w:r>
                    <w:fldChar w:fldCharType="separate" w:fldLock="0" w:dirty="0"/>
                  </w:r>
                  <w:r>
                    <w:fldChar w:fldCharType="end" w:fldLock="0" w:dirty="0"/>
                  </w:r>
                </w:p>
              </w:tc>
            </w:tr>
            <w:tr>
              <w:trPr>
                <w:trHeight w:val="228" w:hRule="atLeast"/>
              </w:trPr>
              <w:tc>
                <w:tcPr>
                  <w:tcW w:w="260" w:type="dxa"/>
                  <w:tcBorders>
                    <w:top w:val="single" w:color="000000" w:sz="3"/>
                    <w:left w:val="single" w:color="000000" w:sz="3"/>
                    <w:bottom w:val="single" w:color="000000" w:sz="3"/>
                    <w:right w:val="single" w:color="000000" w:sz="3"/>
                  </w:tcBorders>
                  <w:tcMar>
                    <w:top w:w="19" w:type="dxa"/>
                    <w:left w:w="19" w:type="dxa"/>
                    <w:bottom w:w="19" w:type="dxa"/>
                    <w:right w:w="19" w:type="dxa"/>
                  </w:tcMar>
                </w:tcPr>
                <w:p>
                  <w:pPr>
                    <w:spacing w:after="0" w:line="240" w:lineRule="auto"/>
                    <w:jc w:val="center"/>
                  </w:pPr>
                  <w:r>
                    <w:rPr>
                      <w:rFonts w:ascii="Times New Roman" w:hAnsi="Times New Roman" w:eastAsia="Times New Roman"/>
                      <w:color w:val="000000"/>
                      <w:sz w:val="16"/>
                    </w:rPr>
                    <w:t xml:space="preserve">2</w:t>
                  </w:r>
                </w:p>
              </w:tc>
              <w:tc>
                <w:tcPr>
                  <w:tcW w:w="260" w:type="dxa"/>
                  <w:tcBorders>
                    <w:top w:val="single" w:color="000000" w:sz="3"/>
                    <w:left w:val="single" w:color="000000" w:sz="3"/>
                    <w:bottom w:val="single" w:color="000000" w:sz="3"/>
                    <w:right w:val="single" w:color="000000" w:sz="3"/>
                  </w:tcBorders>
                  <w:tcMar>
                    <w:top w:w="19" w:type="dxa"/>
                    <w:left w:w="19" w:type="dxa"/>
                    <w:bottom w:w="19" w:type="dxa"/>
                    <w:right w:w="19" w:type="dxa"/>
                  </w:tcMar>
                </w:tcPr>
                <w:p>
                  <w:pPr>
                    <w:spacing w:after="0" w:line="240" w:lineRule="auto"/>
                    <w:jc w:val="center"/>
                  </w:pPr>
                  <w:r>
                    <w:rPr>
                      <w:rFonts w:ascii="Times New Roman" w:hAnsi="Times New Roman" w:eastAsia="Times New Roman"/>
                      <w:color w:val="000000"/>
                      <w:sz w:val="16"/>
                    </w:rPr>
                    <w:t xml:space="preserve">7</w:t>
                  </w:r>
                </w:p>
              </w:tc>
              <w:tc>
                <w:tcPr>
                  <w:tcW w:w="260" w:type="dxa"/>
                  <w:tcBorders>
                    <w:top w:val="single" w:color="000000" w:sz="3"/>
                    <w:left w:val="single" w:color="000000" w:sz="3"/>
                    <w:bottom w:val="single" w:color="000000" w:sz="3"/>
                    <w:right w:val="single" w:color="000000" w:sz="3"/>
                  </w:tcBorders>
                  <w:tcMar>
                    <w:top w:w="19" w:type="dxa"/>
                    <w:left w:w="19" w:type="dxa"/>
                    <w:bottom w:w="19" w:type="dxa"/>
                    <w:right w:w="19" w:type="dxa"/>
                  </w:tcMar>
                </w:tcPr>
                <w:p>
                  <w:pPr>
                    <w:spacing w:after="0" w:line="240" w:lineRule="auto"/>
                  </w:pPr>
                </w:p>
              </w:tc>
              <w:tc>
                <w:tcPr>
                  <w:tcW w:w="260" w:type="dxa"/>
                  <w:tcBorders>
                    <w:top w:val="single" w:color="000000" w:sz="3"/>
                    <w:left w:val="single" w:color="000000" w:sz="3"/>
                    <w:bottom w:val="single" w:color="000000" w:sz="3"/>
                    <w:right w:val="single" w:color="000000" w:sz="3"/>
                  </w:tcBorders>
                  <w:tcMar>
                    <w:top w:w="19" w:type="dxa"/>
                    <w:left w:w="19" w:type="dxa"/>
                    <w:bottom w:w="19" w:type="dxa"/>
                    <w:right w:w="19" w:type="dxa"/>
                  </w:tcMar>
                </w:tcPr>
                <w:p>
                  <w:pPr>
                    <w:spacing w:after="0" w:line="240" w:lineRule="auto"/>
                  </w:pPr>
                </w:p>
              </w:tc>
              <w:tc>
                <w:tcPr>
                  <w:tcW w:w="260" w:type="dxa"/>
                  <w:tcBorders>
                    <w:top w:val="single" w:color="000000" w:sz="3"/>
                    <w:left w:val="single" w:color="000000" w:sz="3"/>
                    <w:bottom w:val="single" w:color="000000" w:sz="3"/>
                    <w:right w:val="single" w:color="000000" w:sz="3"/>
                  </w:tcBorders>
                  <w:tcMar>
                    <w:top w:w="19" w:type="dxa"/>
                    <w:left w:w="19" w:type="dxa"/>
                    <w:bottom w:w="19" w:type="dxa"/>
                    <w:right w:w="19" w:type="dxa"/>
                  </w:tcMar>
                </w:tcPr>
                <w:p>
                  <w:pPr>
                    <w:spacing w:after="0" w:line="240" w:lineRule="auto"/>
                  </w:pPr>
                </w:p>
              </w:tc>
              <w:tc>
                <w:tcPr>
                  <w:tcW w:w="260" w:type="dxa"/>
                  <w:tcBorders>
                    <w:top w:val="single" w:color="000000" w:sz="3"/>
                    <w:left w:val="single" w:color="000000" w:sz="3"/>
                    <w:bottom w:val="single" w:color="000000" w:sz="3"/>
                    <w:right w:val="single" w:color="000000" w:sz="3"/>
                  </w:tcBorders>
                  <w:tcMar>
                    <w:top w:w="19" w:type="dxa"/>
                    <w:left w:w="19" w:type="dxa"/>
                    <w:bottom w:w="19" w:type="dxa"/>
                    <w:right w:w="19" w:type="dxa"/>
                  </w:tcMar>
                </w:tcPr>
                <w:p>
                  <w:pPr>
                    <w:spacing w:after="0" w:line="240" w:lineRule="auto"/>
                  </w:pPr>
                </w:p>
              </w:tc>
              <w:tc>
                <w:tcPr>
                  <w:tcW w:w="260" w:type="dxa"/>
                  <w:tcBorders>
                    <w:top w:val="single" w:color="000000" w:sz="3"/>
                    <w:left w:val="single" w:color="000000" w:sz="3"/>
                    <w:bottom w:val="single" w:color="000000" w:sz="3"/>
                    <w:right w:val="single" w:color="000000" w:sz="3"/>
                  </w:tcBorders>
                  <w:tcMar>
                    <w:top w:w="19" w:type="dxa"/>
                    <w:left w:w="19" w:type="dxa"/>
                    <w:bottom w:w="19" w:type="dxa"/>
                    <w:right w:w="19" w:type="dxa"/>
                  </w:tcMar>
                </w:tcPr>
                <w:p>
                  <w:pPr>
                    <w:spacing w:after="0" w:line="240" w:lineRule="auto"/>
                  </w:pPr>
                </w:p>
              </w:tc>
              <w:tc>
                <w:tcPr>
                  <w:tcW w:w="3605" w:type="dxa"/>
                  <w:tcBorders>
                    <w:top w:val="single" w:color="000000" w:sz="3"/>
                    <w:left w:val="single" w:color="000000" w:sz="3"/>
                    <w:bottom w:val="single" w:color="000000" w:sz="3"/>
                    <w:right w:val="single" w:color="000000" w:sz="3"/>
                  </w:tcBorders>
                  <w:tcMar>
                    <w:top w:w="19" w:type="dxa"/>
                    <w:left w:w="19" w:type="dxa"/>
                    <w:bottom w:w="19" w:type="dxa"/>
                    <w:right w:w="19" w:type="dxa"/>
                  </w:tcMar>
                </w:tcPr>
                <w:p>
                  <w:pPr>
                    <w:spacing w:after="0" w:line="240" w:lineRule="auto"/>
                    <w:jc w:val="left"/>
                  </w:pPr>
                  <w:r>
                    <w:rPr>
                      <w:rFonts w:ascii="Times New Roman" w:hAnsi="Times New Roman" w:eastAsia="Times New Roman"/>
                      <w:color w:val="000000"/>
                      <w:sz w:val="16"/>
                    </w:rPr>
                    <w:t xml:space="preserve">Socialinės išmokos (pašalpos)</w:t>
                  </w:r>
                </w:p>
              </w:tc>
              <w:tc>
                <w:tcPr>
                  <w:tcW w:w="317" w:type="dxa"/>
                  <w:tcBorders>
                    <w:top w:val="single" w:color="000000" w:sz="3"/>
                    <w:left w:val="single" w:color="000000" w:sz="3"/>
                    <w:bottom w:val="single" w:color="000000" w:sz="3"/>
                    <w:right w:val="single" w:color="000000" w:sz="3"/>
                  </w:tcBorders>
                  <w:tcMar>
                    <w:top w:w="19" w:type="dxa"/>
                    <w:left w:w="19" w:type="dxa"/>
                    <w:bottom w:w="19" w:type="dxa"/>
                    <w:right w:w="19" w:type="dxa"/>
                  </w:tcMar>
                </w:tcPr>
                <w:p>
                  <w:pPr>
                    <w:spacing w:after="0" w:line="240" w:lineRule="auto"/>
                    <w:jc w:val="right"/>
                  </w:pPr>
                  <w:r>
                    <w:rPr>
                      <w:rFonts w:ascii="Times New Roman" w:hAnsi="Times New Roman" w:eastAsia="Times New Roman"/>
                      <w:color w:val="000000"/>
                      <w:sz w:val="16"/>
                    </w:rPr>
                    <w:t xml:space="preserve">37</w:t>
                  </w:r>
                </w:p>
              </w:tc>
              <w:tc>
                <w:tcPr>
                  <w:tcW w:w="1226" w:type="dxa"/>
                  <w:tcBorders>
                    <w:top w:val="single" w:color="000000" w:sz="3"/>
                    <w:left w:val="single" w:color="000000" w:sz="3"/>
                    <w:bottom w:val="single" w:color="000000" w:sz="3"/>
                    <w:right w:val="single" w:color="000000" w:sz="3"/>
                  </w:tcBorders>
                  <w:tcMar>
                    <w:top w:w="19" w:type="dxa"/>
                    <w:left w:w="19" w:type="dxa"/>
                    <w:bottom w:w="19" w:type="dxa"/>
                    <w:right w:w="19" w:type="dxa"/>
                  </w:tcMar>
                </w:tcPr>
                <w:p>
                  <w:pPr>
                    <w:spacing w:after="0" w:line="240" w:lineRule="auto"/>
                  </w:pPr>
                  <w:r>
                    <w:fldChar w:fldCharType="begin" w:fldLock="0" w:dirty="0"/>
                  </w:r>
                  <w:r>
                    <w:rPr>
                      <w:noProof/>
                    </w:rPr>
                    <w:instrText xml:space="preserve"> HYPERLINK "http://biudzetasvs/dukumentai?eil=37&amp;stulp=3&amp;lent=1" </w:instrText>
                  </w:r>
                  <w:r>
                    <w:fldChar w:fldCharType="separate" w:fldLock="0" w:dirty="0"/>
                  </w:r>
                  <w:r>
                    <w:fldChar w:fldCharType="end" w:fldLock="0" w:dirty="0"/>
                  </w:r>
                </w:p>
              </w:tc>
              <w:tc>
                <w:tcPr>
                  <w:tcW w:w="1224" w:type="dxa"/>
                  <w:tcBorders>
                    <w:top w:val="single" w:color="000000" w:sz="3"/>
                    <w:left w:val="single" w:color="000000" w:sz="3"/>
                    <w:bottom w:val="single" w:color="000000" w:sz="3"/>
                    <w:right w:val="single" w:color="000000" w:sz="3"/>
                  </w:tcBorders>
                  <w:tcMar>
                    <w:top w:w="19" w:type="dxa"/>
                    <w:left w:w="19" w:type="dxa"/>
                    <w:bottom w:w="19" w:type="dxa"/>
                    <w:right w:w="19" w:type="dxa"/>
                  </w:tcMar>
                </w:tcPr>
                <w:p>
                  <w:pPr>
                    <w:spacing w:after="0" w:line="240" w:lineRule="auto"/>
                    <w:jc w:val="right"/>
                  </w:pPr>
                  <w:r>
                    <w:fldChar w:fldCharType="begin" w:fldLock="0" w:dirty="0"/>
                  </w:r>
                  <w:r>
                    <w:rPr>
                      <w:noProof/>
                    </w:rPr>
                    <w:instrText xml:space="preserve"> HYPERLINK "http://biudzetasvs/dukumentai?eil=37&amp;stulp=4&amp;lent=1" </w:instrText>
                  </w:r>
                  <w:r>
                    <w:fldChar w:fldCharType="separate" w:fldLock="0" w:dirty="0"/>
                  </w:r>
                  <w:r>
                    <w:rPr>
                      <w:rFonts w:ascii="Times New Roman" w:hAnsi="Times New Roman" w:eastAsia="Times New Roman"/>
                      <w:color w:val="000000"/>
                      <w:sz w:val="16"/>
                    </w:rPr>
                    <w:t xml:space="preserve">578,74</w:t>
                  </w:r>
                  <w:r>
                    <w:fldChar w:fldCharType="end" w:fldLock="0" w:dirty="0"/>
                  </w:r>
                </w:p>
              </w:tc>
              <w:tc>
                <w:tcPr>
                  <w:tcW w:w="1389" w:type="dxa"/>
                  <w:tcBorders>
                    <w:top w:val="single" w:color="000000" w:sz="3"/>
                    <w:left w:val="single" w:color="000000" w:sz="3"/>
                    <w:bottom w:val="single" w:color="000000" w:sz="3"/>
                    <w:right w:val="single" w:color="000000" w:sz="3"/>
                  </w:tcBorders>
                  <w:tcMar>
                    <w:top w:w="19" w:type="dxa"/>
                    <w:left w:w="19" w:type="dxa"/>
                    <w:bottom w:w="19" w:type="dxa"/>
                    <w:right w:w="19" w:type="dxa"/>
                  </w:tcMar>
                </w:tcPr>
                <w:p>
                  <w:pPr>
                    <w:spacing w:after="0" w:line="240" w:lineRule="auto"/>
                  </w:pPr>
                  <w:r>
                    <w:fldChar w:fldCharType="begin" w:fldLock="0" w:dirty="0"/>
                  </w:r>
                  <w:r>
                    <w:rPr>
                      <w:noProof/>
                    </w:rPr>
                    <w:instrText xml:space="preserve"> HYPERLINK "http://biudzetasvs/dukumentai?eil=37&amp;stulp=5&amp;lent=1" </w:instrText>
                  </w:r>
                  <w:r>
                    <w:fldChar w:fldCharType="separate" w:fldLock="0" w:dirty="0"/>
                  </w:r>
                  <w:r>
                    <w:fldChar w:fldCharType="end" w:fldLock="0" w:dirty="0"/>
                  </w:r>
                </w:p>
              </w:tc>
            </w:tr>
            <w:tr>
              <w:trPr>
                <w:trHeight w:val="228" w:hRule="atLeast"/>
              </w:trPr>
              <w:tc>
                <w:tcPr>
                  <w:tcW w:w="260" w:type="dxa"/>
                  <w:tcBorders>
                    <w:top w:val="single" w:color="000000" w:sz="3"/>
                    <w:left w:val="single" w:color="000000" w:sz="3"/>
                    <w:bottom w:val="single" w:color="000000" w:sz="3"/>
                    <w:right w:val="single" w:color="000000" w:sz="3"/>
                  </w:tcBorders>
                  <w:tcMar>
                    <w:top w:w="19" w:type="dxa"/>
                    <w:left w:w="19" w:type="dxa"/>
                    <w:bottom w:w="19" w:type="dxa"/>
                    <w:right w:w="19" w:type="dxa"/>
                  </w:tcMar>
                </w:tcPr>
                <w:p>
                  <w:pPr>
                    <w:spacing w:after="0" w:line="240" w:lineRule="auto"/>
                    <w:jc w:val="center"/>
                  </w:pPr>
                  <w:r>
                    <w:rPr>
                      <w:rFonts w:ascii="Times New Roman" w:hAnsi="Times New Roman" w:eastAsia="Times New Roman"/>
                      <w:color w:val="000000"/>
                      <w:sz w:val="16"/>
                    </w:rPr>
                    <w:t xml:space="preserve">2</w:t>
                  </w:r>
                </w:p>
              </w:tc>
              <w:tc>
                <w:tcPr>
                  <w:tcW w:w="260" w:type="dxa"/>
                  <w:tcBorders>
                    <w:top w:val="single" w:color="000000" w:sz="3"/>
                    <w:left w:val="single" w:color="000000" w:sz="3"/>
                    <w:bottom w:val="single" w:color="000000" w:sz="3"/>
                    <w:right w:val="single" w:color="000000" w:sz="3"/>
                  </w:tcBorders>
                  <w:tcMar>
                    <w:top w:w="19" w:type="dxa"/>
                    <w:left w:w="19" w:type="dxa"/>
                    <w:bottom w:w="19" w:type="dxa"/>
                    <w:right w:w="19" w:type="dxa"/>
                  </w:tcMar>
                </w:tcPr>
                <w:p>
                  <w:pPr>
                    <w:spacing w:after="0" w:line="240" w:lineRule="auto"/>
                    <w:jc w:val="center"/>
                  </w:pPr>
                  <w:r>
                    <w:rPr>
                      <w:rFonts w:ascii="Times New Roman" w:hAnsi="Times New Roman" w:eastAsia="Times New Roman"/>
                      <w:color w:val="000000"/>
                      <w:sz w:val="16"/>
                    </w:rPr>
                    <w:t xml:space="preserve">7</w:t>
                  </w:r>
                </w:p>
              </w:tc>
              <w:tc>
                <w:tcPr>
                  <w:tcW w:w="260" w:type="dxa"/>
                  <w:tcBorders>
                    <w:top w:val="single" w:color="000000" w:sz="3"/>
                    <w:left w:val="single" w:color="000000" w:sz="3"/>
                    <w:bottom w:val="single" w:color="000000" w:sz="3"/>
                    <w:right w:val="single" w:color="000000" w:sz="3"/>
                  </w:tcBorders>
                  <w:tcMar>
                    <w:top w:w="19" w:type="dxa"/>
                    <w:left w:w="19" w:type="dxa"/>
                    <w:bottom w:w="19" w:type="dxa"/>
                    <w:right w:w="19" w:type="dxa"/>
                  </w:tcMar>
                </w:tcPr>
                <w:p>
                  <w:pPr>
                    <w:spacing w:after="0" w:line="240" w:lineRule="auto"/>
                    <w:jc w:val="center"/>
                  </w:pPr>
                  <w:r>
                    <w:rPr>
                      <w:rFonts w:ascii="Times New Roman" w:hAnsi="Times New Roman" w:eastAsia="Times New Roman"/>
                      <w:color w:val="000000"/>
                      <w:sz w:val="16"/>
                    </w:rPr>
                    <w:t xml:space="preserve">3</w:t>
                  </w:r>
                </w:p>
              </w:tc>
              <w:tc>
                <w:tcPr>
                  <w:tcW w:w="260" w:type="dxa"/>
                  <w:tcBorders>
                    <w:top w:val="single" w:color="000000" w:sz="3"/>
                    <w:left w:val="single" w:color="000000" w:sz="3"/>
                    <w:bottom w:val="single" w:color="000000" w:sz="3"/>
                    <w:right w:val="single" w:color="000000" w:sz="3"/>
                  </w:tcBorders>
                  <w:tcMar>
                    <w:top w:w="19" w:type="dxa"/>
                    <w:left w:w="19" w:type="dxa"/>
                    <w:bottom w:w="19" w:type="dxa"/>
                    <w:right w:w="19" w:type="dxa"/>
                  </w:tcMar>
                </w:tcPr>
                <w:p>
                  <w:pPr>
                    <w:spacing w:after="0" w:line="240" w:lineRule="auto"/>
                  </w:pPr>
                </w:p>
              </w:tc>
              <w:tc>
                <w:tcPr>
                  <w:tcW w:w="260" w:type="dxa"/>
                  <w:tcBorders>
                    <w:top w:val="single" w:color="000000" w:sz="3"/>
                    <w:left w:val="single" w:color="000000" w:sz="3"/>
                    <w:bottom w:val="single" w:color="000000" w:sz="3"/>
                    <w:right w:val="single" w:color="000000" w:sz="3"/>
                  </w:tcBorders>
                  <w:tcMar>
                    <w:top w:w="19" w:type="dxa"/>
                    <w:left w:w="19" w:type="dxa"/>
                    <w:bottom w:w="19" w:type="dxa"/>
                    <w:right w:w="19" w:type="dxa"/>
                  </w:tcMar>
                </w:tcPr>
                <w:p>
                  <w:pPr>
                    <w:spacing w:after="0" w:line="240" w:lineRule="auto"/>
                  </w:pPr>
                </w:p>
              </w:tc>
              <w:tc>
                <w:tcPr>
                  <w:tcW w:w="260" w:type="dxa"/>
                  <w:tcBorders>
                    <w:top w:val="single" w:color="000000" w:sz="3"/>
                    <w:left w:val="single" w:color="000000" w:sz="3"/>
                    <w:bottom w:val="single" w:color="000000" w:sz="3"/>
                    <w:right w:val="single" w:color="000000" w:sz="3"/>
                  </w:tcBorders>
                  <w:tcMar>
                    <w:top w:w="19" w:type="dxa"/>
                    <w:left w:w="19" w:type="dxa"/>
                    <w:bottom w:w="19" w:type="dxa"/>
                    <w:right w:w="19" w:type="dxa"/>
                  </w:tcMar>
                </w:tcPr>
                <w:p>
                  <w:pPr>
                    <w:spacing w:after="0" w:line="240" w:lineRule="auto"/>
                  </w:pPr>
                </w:p>
              </w:tc>
              <w:tc>
                <w:tcPr>
                  <w:tcW w:w="260" w:type="dxa"/>
                  <w:tcBorders>
                    <w:top w:val="single" w:color="000000" w:sz="3"/>
                    <w:left w:val="single" w:color="000000" w:sz="3"/>
                    <w:bottom w:val="single" w:color="000000" w:sz="3"/>
                    <w:right w:val="single" w:color="000000" w:sz="3"/>
                  </w:tcBorders>
                  <w:tcMar>
                    <w:top w:w="19" w:type="dxa"/>
                    <w:left w:w="19" w:type="dxa"/>
                    <w:bottom w:w="19" w:type="dxa"/>
                    <w:right w:w="19" w:type="dxa"/>
                  </w:tcMar>
                </w:tcPr>
                <w:p>
                  <w:pPr>
                    <w:spacing w:after="0" w:line="240" w:lineRule="auto"/>
                  </w:pPr>
                </w:p>
              </w:tc>
              <w:tc>
                <w:tcPr>
                  <w:tcW w:w="3605" w:type="dxa"/>
                  <w:tcBorders>
                    <w:top w:val="single" w:color="000000" w:sz="3"/>
                    <w:left w:val="single" w:color="000000" w:sz="3"/>
                    <w:bottom w:val="single" w:color="000000" w:sz="3"/>
                    <w:right w:val="single" w:color="000000" w:sz="3"/>
                  </w:tcBorders>
                  <w:tcMar>
                    <w:top w:w="19" w:type="dxa"/>
                    <w:left w:w="19" w:type="dxa"/>
                    <w:bottom w:w="19" w:type="dxa"/>
                    <w:right w:w="19" w:type="dxa"/>
                  </w:tcMar>
                </w:tcPr>
                <w:p>
                  <w:pPr>
                    <w:spacing w:after="0" w:line="240" w:lineRule="auto"/>
                    <w:jc w:val="left"/>
                  </w:pPr>
                  <w:r>
                    <w:rPr>
                      <w:rFonts w:ascii="Times New Roman" w:hAnsi="Times New Roman" w:eastAsia="Times New Roman"/>
                      <w:color w:val="000000"/>
                      <w:sz w:val="16"/>
                    </w:rPr>
                    <w:t xml:space="preserve">Darbdavių socialinė parama</w:t>
                  </w:r>
                </w:p>
              </w:tc>
              <w:tc>
                <w:tcPr>
                  <w:tcW w:w="317" w:type="dxa"/>
                  <w:tcBorders>
                    <w:top w:val="single" w:color="000000" w:sz="3"/>
                    <w:left w:val="single" w:color="000000" w:sz="3"/>
                    <w:bottom w:val="single" w:color="000000" w:sz="3"/>
                    <w:right w:val="single" w:color="000000" w:sz="3"/>
                  </w:tcBorders>
                  <w:tcMar>
                    <w:top w:w="19" w:type="dxa"/>
                    <w:left w:w="19" w:type="dxa"/>
                    <w:bottom w:w="19" w:type="dxa"/>
                    <w:right w:w="19" w:type="dxa"/>
                  </w:tcMar>
                </w:tcPr>
                <w:p>
                  <w:pPr>
                    <w:spacing w:after="0" w:line="240" w:lineRule="auto"/>
                    <w:jc w:val="right"/>
                  </w:pPr>
                  <w:r>
                    <w:rPr>
                      <w:rFonts w:ascii="Times New Roman" w:hAnsi="Times New Roman" w:eastAsia="Times New Roman"/>
                      <w:color w:val="000000"/>
                      <w:sz w:val="16"/>
                    </w:rPr>
                    <w:t xml:space="preserve">45</w:t>
                  </w:r>
                </w:p>
              </w:tc>
              <w:tc>
                <w:tcPr>
                  <w:tcW w:w="1226" w:type="dxa"/>
                  <w:tcBorders>
                    <w:top w:val="single" w:color="000000" w:sz="3"/>
                    <w:left w:val="single" w:color="000000" w:sz="3"/>
                    <w:bottom w:val="single" w:color="000000" w:sz="3"/>
                    <w:right w:val="single" w:color="000000" w:sz="3"/>
                  </w:tcBorders>
                  <w:tcMar>
                    <w:top w:w="19" w:type="dxa"/>
                    <w:left w:w="19" w:type="dxa"/>
                    <w:bottom w:w="19" w:type="dxa"/>
                    <w:right w:w="19" w:type="dxa"/>
                  </w:tcMar>
                </w:tcPr>
                <w:p>
                  <w:pPr>
                    <w:spacing w:after="0" w:line="240" w:lineRule="auto"/>
                  </w:pPr>
                  <w:r>
                    <w:fldChar w:fldCharType="begin" w:fldLock="0" w:dirty="0"/>
                  </w:r>
                  <w:r>
                    <w:rPr>
                      <w:noProof/>
                    </w:rPr>
                    <w:instrText xml:space="preserve"> HYPERLINK "http://biudzetasvs/dukumentai?eil=45&amp;stulp=3&amp;lent=1" </w:instrText>
                  </w:r>
                  <w:r>
                    <w:fldChar w:fldCharType="separate" w:fldLock="0" w:dirty="0"/>
                  </w:r>
                  <w:r>
                    <w:fldChar w:fldCharType="end" w:fldLock="0" w:dirty="0"/>
                  </w:r>
                </w:p>
              </w:tc>
              <w:tc>
                <w:tcPr>
                  <w:tcW w:w="1224" w:type="dxa"/>
                  <w:tcBorders>
                    <w:top w:val="single" w:color="000000" w:sz="3"/>
                    <w:left w:val="single" w:color="000000" w:sz="3"/>
                    <w:bottom w:val="single" w:color="000000" w:sz="3"/>
                    <w:right w:val="single" w:color="000000" w:sz="3"/>
                  </w:tcBorders>
                  <w:tcMar>
                    <w:top w:w="19" w:type="dxa"/>
                    <w:left w:w="19" w:type="dxa"/>
                    <w:bottom w:w="19" w:type="dxa"/>
                    <w:right w:w="19" w:type="dxa"/>
                  </w:tcMar>
                </w:tcPr>
                <w:p>
                  <w:pPr>
                    <w:spacing w:after="0" w:line="240" w:lineRule="auto"/>
                    <w:jc w:val="right"/>
                  </w:pPr>
                  <w:r>
                    <w:fldChar w:fldCharType="begin" w:fldLock="0" w:dirty="0"/>
                  </w:r>
                  <w:r>
                    <w:rPr>
                      <w:noProof/>
                    </w:rPr>
                    <w:instrText xml:space="preserve"> HYPERLINK "http://biudzetasvs/dukumentai?eil=45&amp;stulp=4&amp;lent=1" </w:instrText>
                  </w:r>
                  <w:r>
                    <w:fldChar w:fldCharType="separate" w:fldLock="0" w:dirty="0"/>
                  </w:r>
                  <w:r>
                    <w:rPr>
                      <w:rFonts w:ascii="Times New Roman" w:hAnsi="Times New Roman" w:eastAsia="Times New Roman"/>
                      <w:color w:val="000000"/>
                      <w:sz w:val="16"/>
                    </w:rPr>
                    <w:t xml:space="preserve">578,74</w:t>
                  </w:r>
                  <w:r>
                    <w:fldChar w:fldCharType="end" w:fldLock="0" w:dirty="0"/>
                  </w:r>
                </w:p>
              </w:tc>
              <w:tc>
                <w:tcPr>
                  <w:tcW w:w="1389" w:type="dxa"/>
                  <w:tcBorders>
                    <w:top w:val="single" w:color="000000" w:sz="3"/>
                    <w:left w:val="single" w:color="000000" w:sz="3"/>
                    <w:bottom w:val="single" w:color="000000" w:sz="3"/>
                    <w:right w:val="single" w:color="000000" w:sz="3"/>
                  </w:tcBorders>
                  <w:tcMar>
                    <w:top w:w="19" w:type="dxa"/>
                    <w:left w:w="19" w:type="dxa"/>
                    <w:bottom w:w="19" w:type="dxa"/>
                    <w:right w:w="19" w:type="dxa"/>
                  </w:tcMar>
                </w:tcPr>
                <w:p>
                  <w:pPr>
                    <w:spacing w:after="0" w:line="240" w:lineRule="auto"/>
                  </w:pPr>
                  <w:r>
                    <w:fldChar w:fldCharType="begin" w:fldLock="0" w:dirty="0"/>
                  </w:r>
                  <w:r>
                    <w:rPr>
                      <w:noProof/>
                    </w:rPr>
                    <w:instrText xml:space="preserve"> HYPERLINK "http://biudzetasvs/dukumentai?eil=45&amp;stulp=5&amp;lent=1" </w:instrText>
                  </w:r>
                  <w:r>
                    <w:fldChar w:fldCharType="separate" w:fldLock="0" w:dirty="0"/>
                  </w:r>
                  <w:r>
                    <w:fldChar w:fldCharType="end" w:fldLock="0" w:dirty="0"/>
                  </w:r>
                </w:p>
              </w:tc>
            </w:tr>
            <w:tr>
              <w:trPr>
                <w:trHeight w:val="228" w:hRule="atLeast"/>
              </w:trPr>
              <w:tc>
                <w:tcPr>
                  <w:tcW w:w="260" w:type="dxa"/>
                  <w:tcBorders>
                    <w:top w:val="single" w:color="000000" w:sz="3"/>
                    <w:left w:val="single" w:color="000000" w:sz="3"/>
                    <w:bottom w:val="single" w:color="000000" w:sz="3"/>
                    <w:right w:val="single" w:color="000000" w:sz="3"/>
                  </w:tcBorders>
                  <w:tcMar>
                    <w:top w:w="19" w:type="dxa"/>
                    <w:left w:w="19" w:type="dxa"/>
                    <w:bottom w:w="19" w:type="dxa"/>
                    <w:right w:w="19" w:type="dxa"/>
                  </w:tcMar>
                </w:tcPr>
                <w:p>
                  <w:pPr>
                    <w:spacing w:after="0" w:line="240" w:lineRule="auto"/>
                  </w:pPr>
                </w:p>
              </w:tc>
              <w:tc>
                <w:tcPr>
                  <w:tcW w:w="260" w:type="dxa"/>
                  <w:tcBorders>
                    <w:top w:val="single" w:color="000000" w:sz="3"/>
                    <w:left w:val="single" w:color="000000" w:sz="3"/>
                    <w:bottom w:val="single" w:color="000000" w:sz="3"/>
                    <w:right w:val="single" w:color="000000" w:sz="3"/>
                  </w:tcBorders>
                  <w:tcMar>
                    <w:top w:w="19" w:type="dxa"/>
                    <w:left w:w="19" w:type="dxa"/>
                    <w:bottom w:w="19" w:type="dxa"/>
                    <w:right w:w="19" w:type="dxa"/>
                  </w:tcMar>
                </w:tcPr>
                <w:p>
                  <w:pPr>
                    <w:spacing w:after="0" w:line="240" w:lineRule="auto"/>
                  </w:pPr>
                </w:p>
              </w:tc>
              <w:tc>
                <w:tcPr>
                  <w:tcW w:w="260" w:type="dxa"/>
                  <w:tcBorders>
                    <w:top w:val="single" w:color="000000" w:sz="3"/>
                    <w:left w:val="single" w:color="000000" w:sz="3"/>
                    <w:bottom w:val="single" w:color="000000" w:sz="3"/>
                    <w:right w:val="single" w:color="000000" w:sz="3"/>
                  </w:tcBorders>
                  <w:tcMar>
                    <w:top w:w="19" w:type="dxa"/>
                    <w:left w:w="19" w:type="dxa"/>
                    <w:bottom w:w="19" w:type="dxa"/>
                    <w:right w:w="19" w:type="dxa"/>
                  </w:tcMar>
                </w:tcPr>
                <w:p>
                  <w:pPr>
                    <w:spacing w:after="0" w:line="240" w:lineRule="auto"/>
                  </w:pPr>
                </w:p>
              </w:tc>
              <w:tc>
                <w:tcPr>
                  <w:tcW w:w="260" w:type="dxa"/>
                  <w:tcBorders>
                    <w:top w:val="single" w:color="000000" w:sz="3"/>
                    <w:left w:val="single" w:color="000000" w:sz="3"/>
                    <w:bottom w:val="single" w:color="000000" w:sz="3"/>
                    <w:right w:val="single" w:color="000000" w:sz="3"/>
                  </w:tcBorders>
                  <w:tcMar>
                    <w:top w:w="19" w:type="dxa"/>
                    <w:left w:w="19" w:type="dxa"/>
                    <w:bottom w:w="19" w:type="dxa"/>
                    <w:right w:w="19" w:type="dxa"/>
                  </w:tcMar>
                </w:tcPr>
                <w:p>
                  <w:pPr>
                    <w:spacing w:after="0" w:line="240" w:lineRule="auto"/>
                  </w:pPr>
                </w:p>
              </w:tc>
              <w:tc>
                <w:tcPr>
                  <w:tcW w:w="260" w:type="dxa"/>
                  <w:tcBorders>
                    <w:top w:val="single" w:color="000000" w:sz="3"/>
                    <w:left w:val="single" w:color="000000" w:sz="3"/>
                    <w:bottom w:val="single" w:color="000000" w:sz="3"/>
                    <w:right w:val="single" w:color="000000" w:sz="3"/>
                  </w:tcBorders>
                  <w:tcMar>
                    <w:top w:w="19" w:type="dxa"/>
                    <w:left w:w="19" w:type="dxa"/>
                    <w:bottom w:w="19" w:type="dxa"/>
                    <w:right w:w="19" w:type="dxa"/>
                  </w:tcMar>
                </w:tcPr>
                <w:p>
                  <w:pPr>
                    <w:spacing w:after="0" w:line="240" w:lineRule="auto"/>
                  </w:pPr>
                </w:p>
              </w:tc>
              <w:tc>
                <w:tcPr>
                  <w:tcW w:w="260" w:type="dxa"/>
                  <w:tcBorders>
                    <w:top w:val="single" w:color="000000" w:sz="3"/>
                    <w:left w:val="single" w:color="000000" w:sz="3"/>
                    <w:bottom w:val="single" w:color="000000" w:sz="3"/>
                    <w:right w:val="single" w:color="000000" w:sz="3"/>
                  </w:tcBorders>
                  <w:tcMar>
                    <w:top w:w="19" w:type="dxa"/>
                    <w:left w:w="19" w:type="dxa"/>
                    <w:bottom w:w="19" w:type="dxa"/>
                    <w:right w:w="19" w:type="dxa"/>
                  </w:tcMar>
                </w:tcPr>
                <w:p>
                  <w:pPr>
                    <w:spacing w:after="0" w:line="240" w:lineRule="auto"/>
                  </w:pPr>
                </w:p>
              </w:tc>
              <w:tc>
                <w:tcPr>
                  <w:tcW w:w="260" w:type="dxa"/>
                  <w:tcBorders>
                    <w:top w:val="single" w:color="000000" w:sz="3"/>
                    <w:left w:val="single" w:color="000000" w:sz="3"/>
                    <w:bottom w:val="single" w:color="000000" w:sz="3"/>
                    <w:right w:val="single" w:color="000000" w:sz="3"/>
                  </w:tcBorders>
                  <w:tcMar>
                    <w:top w:w="19" w:type="dxa"/>
                    <w:left w:w="19" w:type="dxa"/>
                    <w:bottom w:w="19" w:type="dxa"/>
                    <w:right w:w="19" w:type="dxa"/>
                  </w:tcMar>
                </w:tcPr>
                <w:p>
                  <w:pPr>
                    <w:spacing w:after="0" w:line="240" w:lineRule="auto"/>
                  </w:pPr>
                </w:p>
              </w:tc>
              <w:tc>
                <w:tcPr>
                  <w:tcW w:w="3605" w:type="dxa"/>
                  <w:tcBorders>
                    <w:top w:val="single" w:color="000000" w:sz="3"/>
                    <w:left w:val="single" w:color="000000" w:sz="3"/>
                    <w:bottom w:val="single" w:color="000000" w:sz="3"/>
                    <w:right w:val="single" w:color="000000" w:sz="3"/>
                  </w:tcBorders>
                  <w:tcMar>
                    <w:top w:w="19" w:type="dxa"/>
                    <w:left w:w="19" w:type="dxa"/>
                    <w:bottom w:w="19" w:type="dxa"/>
                    <w:right w:w="19" w:type="dxa"/>
                  </w:tcMar>
                </w:tcPr>
                <w:p>
                  <w:pPr>
                    <w:spacing w:after="0" w:line="240" w:lineRule="auto"/>
                    <w:jc w:val="left"/>
                  </w:pPr>
                  <w:r>
                    <w:rPr>
                      <w:rFonts w:ascii="Times New Roman" w:hAnsi="Times New Roman" w:eastAsia="Times New Roman"/>
                      <w:color w:val="000000"/>
                      <w:sz w:val="16"/>
                    </w:rPr>
                    <w:t xml:space="preserve">IŠ VISO (2+3)</w:t>
                  </w:r>
                </w:p>
              </w:tc>
              <w:tc>
                <w:tcPr>
                  <w:tcW w:w="317" w:type="dxa"/>
                  <w:tcBorders>
                    <w:top w:val="single" w:color="000000" w:sz="3"/>
                    <w:left w:val="single" w:color="000000" w:sz="3"/>
                    <w:bottom w:val="single" w:color="000000" w:sz="3"/>
                    <w:right w:val="single" w:color="000000" w:sz="3"/>
                  </w:tcBorders>
                  <w:tcMar>
                    <w:top w:w="19" w:type="dxa"/>
                    <w:left w:w="19" w:type="dxa"/>
                    <w:bottom w:w="19" w:type="dxa"/>
                    <w:right w:w="19" w:type="dxa"/>
                  </w:tcMar>
                </w:tcPr>
                <w:p>
                  <w:pPr>
                    <w:spacing w:after="0" w:line="240" w:lineRule="auto"/>
                    <w:jc w:val="right"/>
                  </w:pPr>
                  <w:r>
                    <w:rPr>
                      <w:rFonts w:ascii="Times New Roman" w:hAnsi="Times New Roman" w:eastAsia="Times New Roman"/>
                      <w:color w:val="000000"/>
                      <w:sz w:val="16"/>
                    </w:rPr>
                    <w:t xml:space="preserve">62</w:t>
                  </w:r>
                </w:p>
              </w:tc>
              <w:tc>
                <w:tcPr>
                  <w:tcW w:w="1226" w:type="dxa"/>
                  <w:tcBorders>
                    <w:top w:val="single" w:color="000000" w:sz="3"/>
                    <w:left w:val="single" w:color="000000" w:sz="3"/>
                    <w:bottom w:val="single" w:color="000000" w:sz="3"/>
                    <w:right w:val="single" w:color="000000" w:sz="3"/>
                  </w:tcBorders>
                  <w:tcMar>
                    <w:top w:w="19" w:type="dxa"/>
                    <w:left w:w="19" w:type="dxa"/>
                    <w:bottom w:w="19" w:type="dxa"/>
                    <w:right w:w="19" w:type="dxa"/>
                  </w:tcMar>
                </w:tcPr>
                <w:p>
                  <w:pPr>
                    <w:spacing w:after="0" w:line="240" w:lineRule="auto"/>
                    <w:jc w:val="right"/>
                  </w:pPr>
                  <w:r>
                    <w:fldChar w:fldCharType="begin" w:fldLock="0" w:dirty="0"/>
                  </w:r>
                  <w:r>
                    <w:rPr>
                      <w:noProof/>
                    </w:rPr>
                    <w:instrText xml:space="preserve"> HYPERLINK "http://biudzetasvs/dukumentai?eil=62&amp;stulp=3&amp;lent=1" </w:instrText>
                  </w:r>
                  <w:r>
                    <w:fldChar w:fldCharType="separate" w:fldLock="0" w:dirty="0"/>
                  </w:r>
                  <w:r>
                    <w:rPr>
                      <w:rFonts w:ascii="Times New Roman" w:hAnsi="Times New Roman" w:eastAsia="Times New Roman"/>
                      <w:color w:val="000000"/>
                      <w:sz w:val="16"/>
                    </w:rPr>
                    <w:t xml:space="preserve">135,29</w:t>
                  </w:r>
                  <w:r>
                    <w:fldChar w:fldCharType="end" w:fldLock="0" w:dirty="0"/>
                  </w:r>
                </w:p>
              </w:tc>
              <w:tc>
                <w:tcPr>
                  <w:tcW w:w="1224" w:type="dxa"/>
                  <w:tcBorders>
                    <w:top w:val="single" w:color="000000" w:sz="3"/>
                    <w:left w:val="single" w:color="000000" w:sz="3"/>
                    <w:bottom w:val="single" w:color="000000" w:sz="3"/>
                    <w:right w:val="single" w:color="000000" w:sz="3"/>
                  </w:tcBorders>
                  <w:tcMar>
                    <w:top w:w="19" w:type="dxa"/>
                    <w:left w:w="19" w:type="dxa"/>
                    <w:bottom w:w="19" w:type="dxa"/>
                    <w:right w:w="19" w:type="dxa"/>
                  </w:tcMar>
                </w:tcPr>
                <w:p>
                  <w:pPr>
                    <w:spacing w:after="0" w:line="240" w:lineRule="auto"/>
                    <w:jc w:val="right"/>
                  </w:pPr>
                  <w:r>
                    <w:fldChar w:fldCharType="begin" w:fldLock="0" w:dirty="0"/>
                  </w:r>
                  <w:r>
                    <w:rPr>
                      <w:noProof/>
                    </w:rPr>
                    <w:instrText xml:space="preserve"> HYPERLINK "http://biudzetasvs/dukumentai?eil=62&amp;stulp=4&amp;lent=1" </w:instrText>
                  </w:r>
                  <w:r>
                    <w:fldChar w:fldCharType="separate" w:fldLock="0" w:dirty="0"/>
                  </w:r>
                  <w:r>
                    <w:rPr>
                      <w:rFonts w:ascii="Times New Roman" w:hAnsi="Times New Roman" w:eastAsia="Times New Roman"/>
                      <w:color w:val="000000"/>
                      <w:sz w:val="16"/>
                    </w:rPr>
                    <w:t xml:space="preserve">10.995,76</w:t>
                  </w:r>
                  <w:r>
                    <w:fldChar w:fldCharType="end" w:fldLock="0" w:dirty="0"/>
                  </w:r>
                </w:p>
              </w:tc>
              <w:tc>
                <w:tcPr>
                  <w:tcW w:w="1389" w:type="dxa"/>
                  <w:tcBorders>
                    <w:top w:val="single" w:color="000000" w:sz="3"/>
                    <w:left w:val="single" w:color="000000" w:sz="3"/>
                    <w:bottom w:val="single" w:color="000000" w:sz="3"/>
                    <w:right w:val="single" w:color="000000" w:sz="3"/>
                  </w:tcBorders>
                  <w:tcMar>
                    <w:top w:w="19" w:type="dxa"/>
                    <w:left w:w="19" w:type="dxa"/>
                    <w:bottom w:w="19" w:type="dxa"/>
                    <w:right w:w="19" w:type="dxa"/>
                  </w:tcMar>
                </w:tcPr>
                <w:p>
                  <w:pPr>
                    <w:spacing w:after="0" w:line="240" w:lineRule="auto"/>
                  </w:pPr>
                  <w:r>
                    <w:fldChar w:fldCharType="begin" w:fldLock="0" w:dirty="0"/>
                  </w:r>
                  <w:r>
                    <w:rPr>
                      <w:noProof/>
                    </w:rPr>
                    <w:instrText xml:space="preserve"> HYPERLINK "http://biudzetasvs/dukumentai?eil=62&amp;stulp=5&amp;lent=1" </w:instrText>
                  </w:r>
                  <w:r>
                    <w:fldChar w:fldCharType="separate" w:fldLock="0" w:dirty="0"/>
                  </w:r>
                  <w:r>
                    <w:fldChar w:fldCharType="end" w:fldLock="0" w:dirty="0"/>
                  </w:r>
                </w:p>
              </w:tc>
            </w:tr>
          </w:tbl>
          <w:p>
            <w:pPr>
              <w:spacing w:after="0" w:line="240" w:lineRule="auto"/>
            </w:pPr>
          </w:p>
        </w:tc>
        <w:tc>
          <w:tcPr>
            <w:tcW w:w="27" w:type="dxa"/>
            <w:hMerge w:val="continue"/>
          </w:tcPr>
          <w:p>
            <w:pPr>
              <w:pStyle w:val="EmptyCellLayoutStyle"/>
              <w:spacing w:after="0" w:line="240" w:lineRule="auto"/>
            </w:pPr>
          </w:p>
        </w:tc>
        <w:tc>
          <w:tcPr>
            <w:tcW w:w="13" w:type="dxa"/>
            <w:hMerge w:val="continue"/>
          </w:tcPr>
          <w:p>
            <w:pPr>
              <w:pStyle w:val="EmptyCellLayoutStyle"/>
              <w:spacing w:after="0" w:line="240" w:lineRule="auto"/>
            </w:pPr>
          </w:p>
        </w:tc>
        <w:tc>
          <w:tcPr>
            <w:tcW w:w="1781" w:type="dxa"/>
            <w:hMerge w:val="continue"/>
          </w:tcPr>
          <w:p>
            <w:pPr>
              <w:pStyle w:val="EmptyCellLayoutStyle"/>
              <w:spacing w:after="0" w:line="240" w:lineRule="auto"/>
            </w:pPr>
          </w:p>
        </w:tc>
        <w:tc>
          <w:tcPr>
            <w:tcW w:w="390" w:type="dxa"/>
            <w:hMerge w:val="continue"/>
          </w:tcPr>
          <w:p>
            <w:pPr>
              <w:pStyle w:val="EmptyCellLayoutStyle"/>
              <w:spacing w:after="0" w:line="240" w:lineRule="auto"/>
            </w:pPr>
          </w:p>
        </w:tc>
        <w:tc>
          <w:tcPr>
            <w:tcW w:w="680" w:type="dxa"/>
            <w:hMerge w:val="continue"/>
          </w:tcPr>
          <w:p>
            <w:pPr>
              <w:pStyle w:val="EmptyCellLayoutStyle"/>
              <w:spacing w:after="0" w:line="240" w:lineRule="auto"/>
            </w:pPr>
          </w:p>
        </w:tc>
        <w:tc>
          <w:tcPr>
            <w:tcW w:w="266" w:type="dxa"/>
            <w:hMerge w:val="continue"/>
          </w:tcPr>
          <w:p>
            <w:pPr>
              <w:pStyle w:val="EmptyCellLayoutStyle"/>
              <w:spacing w:after="0" w:line="240" w:lineRule="auto"/>
            </w:pPr>
          </w:p>
        </w:tc>
        <w:tc>
          <w:tcPr>
            <w:tcW w:w="534" w:type="dxa"/>
            <w:hMerge w:val="continue"/>
          </w:tcPr>
          <w:p>
            <w:pPr>
              <w:pStyle w:val="EmptyCellLayoutStyle"/>
              <w:spacing w:after="0" w:line="240" w:lineRule="auto"/>
            </w:pPr>
          </w:p>
        </w:tc>
        <w:tc>
          <w:tcPr>
            <w:tcW w:w="603" w:type="dxa"/>
            <w:hMerge w:val="continue"/>
          </w:tcPr>
          <w:p>
            <w:pPr>
              <w:pStyle w:val="EmptyCellLayoutStyle"/>
              <w:spacing w:after="0" w:line="240" w:lineRule="auto"/>
            </w:pPr>
          </w:p>
        </w:tc>
        <w:tc>
          <w:tcPr>
            <w:tcW w:w="321" w:type="dxa"/>
            <w:hMerge w:val="continue"/>
          </w:tcPr>
          <w:p>
            <w:pPr>
              <w:pStyle w:val="EmptyCellLayoutStyle"/>
              <w:spacing w:after="0" w:line="240" w:lineRule="auto"/>
            </w:pPr>
          </w:p>
        </w:tc>
        <w:tc>
          <w:tcPr>
            <w:tcW w:w="40" w:type="dxa"/>
            <w:hMerge w:val="continue"/>
          </w:tcPr>
          <w:p>
            <w:pPr>
              <w:pStyle w:val="EmptyCellLayoutStyle"/>
              <w:spacing w:after="0" w:line="240" w:lineRule="auto"/>
            </w:pPr>
          </w:p>
        </w:tc>
        <w:tc>
          <w:tcPr>
            <w:tcW w:w="373" w:type="dxa"/>
            <w:hMerge w:val="continue"/>
          </w:tcPr>
          <w:p>
            <w:pPr>
              <w:pStyle w:val="EmptyCellLayoutStyle"/>
              <w:spacing w:after="0" w:line="240" w:lineRule="auto"/>
            </w:pPr>
          </w:p>
        </w:tc>
        <w:tc>
          <w:tcPr>
            <w:tcW w:w="20" w:type="dxa"/>
            <w:hMerge w:val="continue"/>
          </w:tcPr>
          <w:p>
            <w:pPr>
              <w:pStyle w:val="EmptyCellLayoutStyle"/>
              <w:spacing w:after="0" w:line="240" w:lineRule="auto"/>
            </w:pPr>
          </w:p>
        </w:tc>
        <w:tc>
          <w:tcPr>
            <w:tcW w:w="754" w:type="dxa"/>
            <w:hMerge w:val="continue"/>
          </w:tcPr>
          <w:p>
            <w:pPr>
              <w:pStyle w:val="EmptyCellLayoutStyle"/>
              <w:spacing w:after="0" w:line="240" w:lineRule="auto"/>
            </w:pPr>
          </w:p>
        </w:tc>
        <w:tc>
          <w:tcPr>
            <w:tcW w:w="267" w:type="dxa"/>
            <w:hMerge w:val="continue"/>
          </w:tcPr>
          <w:p>
            <w:pPr>
              <w:pStyle w:val="EmptyCellLayoutStyle"/>
              <w:spacing w:after="0" w:line="240" w:lineRule="auto"/>
            </w:pPr>
          </w:p>
        </w:tc>
        <w:tc>
          <w:tcPr>
            <w:tcW w:w="86" w:type="dxa"/>
            <w:hMerge w:val="continue"/>
          </w:tcPr>
          <w:p>
            <w:pPr>
              <w:pStyle w:val="EmptyCellLayoutStyle"/>
              <w:spacing w:after="0" w:line="240" w:lineRule="auto"/>
            </w:pPr>
          </w:p>
        </w:tc>
        <w:tc>
          <w:tcPr>
            <w:tcW w:w="273" w:type="dxa"/>
            <w:hMerge w:val="continue"/>
          </w:tcPr>
          <w:p>
            <w:pPr>
              <w:pStyle w:val="EmptyCellLayoutStyle"/>
              <w:spacing w:after="0" w:line="240" w:lineRule="auto"/>
            </w:pPr>
          </w:p>
        </w:tc>
        <w:tc>
          <w:tcPr>
            <w:tcW w:w="162" w:type="dxa"/>
            <w:hMerge w:val="continue"/>
          </w:tcPr>
          <w:p>
            <w:pPr>
              <w:pStyle w:val="EmptyCellLayoutStyle"/>
              <w:spacing w:after="0" w:line="240" w:lineRule="auto"/>
            </w:pPr>
          </w:p>
        </w:tc>
        <w:tc>
          <w:tcPr>
            <w:tcW w:w="59" w:type="dxa"/>
            <w:hMerge w:val="continue"/>
          </w:tcPr>
          <w:p>
            <w:pPr>
              <w:pStyle w:val="EmptyCellLayoutStyle"/>
              <w:spacing w:after="0" w:line="240" w:lineRule="auto"/>
            </w:pPr>
          </w:p>
        </w:tc>
        <w:tc>
          <w:tcPr>
            <w:tcW w:w="566" w:type="dxa"/>
            <w:hMerge w:val="continue"/>
          </w:tcPr>
          <w:p>
            <w:pPr>
              <w:pStyle w:val="EmptyCellLayoutStyle"/>
              <w:spacing w:after="0" w:line="240" w:lineRule="auto"/>
            </w:pPr>
          </w:p>
        </w:tc>
        <w:tc>
          <w:tcPr>
            <w:tcW w:w="31" w:type="dxa"/>
            <w:hMerge w:val="continue"/>
          </w:tcPr>
          <w:p>
            <w:pPr>
              <w:pStyle w:val="EmptyCellLayoutStyle"/>
              <w:spacing w:after="0" w:line="240" w:lineRule="auto"/>
            </w:pPr>
          </w:p>
        </w:tc>
        <w:tc>
          <w:tcPr>
            <w:tcW w:w="345" w:type="dxa"/>
            <w:hMerge w:val="continue"/>
          </w:tcPr>
          <w:p>
            <w:pPr>
              <w:pStyle w:val="EmptyCellLayoutStyle"/>
              <w:spacing w:after="0" w:line="240" w:lineRule="auto"/>
            </w:pPr>
          </w:p>
        </w:tc>
        <w:tc>
          <w:tcPr>
            <w:tcW w:w="473" w:type="dxa"/>
            <w:hMerge w:val="continue"/>
          </w:tcPr>
          <w:p>
            <w:pPr>
              <w:pStyle w:val="EmptyCellLayoutStyle"/>
              <w:spacing w:after="0" w:line="240" w:lineRule="auto"/>
            </w:pPr>
          </w:p>
        </w:tc>
        <w:tc>
          <w:tcPr>
            <w:tcW w:w="1138" w:type="dxa"/>
            <w:hMerge w:val="continue"/>
          </w:tcPr>
          <w:p>
            <w:pPr>
              <w:pStyle w:val="EmptyCellLayoutStyle"/>
              <w:spacing w:after="0" w:line="240" w:lineRule="auto"/>
            </w:pPr>
          </w:p>
        </w:tc>
        <w:tc>
          <w:tcPr>
            <w:tcW w:w="371" w:type="dxa"/>
            <w:hMerge w:val="continue"/>
          </w:tcPr>
          <w:p>
            <w:pPr>
              <w:pStyle w:val="EmptyCellLayoutStyle"/>
              <w:spacing w:after="0" w:line="240" w:lineRule="auto"/>
            </w:pPr>
          </w:p>
        </w:tc>
        <w:tc>
          <w:tcPr>
            <w:tcW w:w="24" w:type="dxa"/>
          </w:tcPr>
          <w:p>
            <w:pPr>
              <w:pStyle w:val="EmptyCellLayoutStyle"/>
              <w:spacing w:after="0" w:line="240" w:lineRule="auto"/>
            </w:pPr>
          </w:p>
        </w:tc>
        <w:tc>
          <w:tcPr>
            <w:tcW w:w="24" w:type="dxa"/>
          </w:tcPr>
          <w:p>
            <w:pPr>
              <w:pStyle w:val="EmptyCellLayoutStyle"/>
              <w:spacing w:after="0" w:line="240" w:lineRule="auto"/>
            </w:pPr>
          </w:p>
        </w:tc>
        <w:tc>
          <w:tcPr>
            <w:tcW w:w="27" w:type="dxa"/>
          </w:tcPr>
          <w:p>
            <w:pPr>
              <w:pStyle w:val="EmptyCellLayoutStyle"/>
              <w:spacing w:after="0" w:line="240" w:lineRule="auto"/>
            </w:pPr>
          </w:p>
        </w:tc>
        <w:tc>
          <w:tcPr>
            <w:tcW w:w="31" w:type="dxa"/>
          </w:tcPr>
          <w:p>
            <w:pPr>
              <w:pStyle w:val="EmptyCellLayoutStyle"/>
              <w:spacing w:after="0" w:line="240" w:lineRule="auto"/>
            </w:pPr>
          </w:p>
        </w:tc>
      </w:tr>
      <w:tr>
        <w:trPr>
          <w:trHeight w:val="234" w:hRule="atLeast"/>
        </w:trPr>
        <w:tc>
          <w:tcPr>
            <w:tcW w:w="3" w:type="dxa"/>
          </w:tcPr>
          <w:p>
            <w:pPr>
              <w:pStyle w:val="EmptyCellLayoutStyle"/>
              <w:spacing w:after="0" w:line="240" w:lineRule="auto"/>
            </w:pPr>
          </w:p>
        </w:tc>
        <w:tc>
          <w:tcPr>
            <w:tcW w:w="27" w:type="dxa"/>
          </w:tcPr>
          <w:p>
            <w:pPr>
              <w:pStyle w:val="EmptyCellLayoutStyle"/>
              <w:spacing w:after="0" w:line="240" w:lineRule="auto"/>
            </w:pPr>
          </w:p>
        </w:tc>
        <w:tc>
          <w:tcPr>
            <w:tcW w:w="13" w:type="dxa"/>
          </w:tcPr>
          <w:p>
            <w:pPr>
              <w:pStyle w:val="EmptyCellLayoutStyle"/>
              <w:spacing w:after="0" w:line="240" w:lineRule="auto"/>
            </w:pPr>
          </w:p>
        </w:tc>
        <w:tc>
          <w:tcPr>
            <w:tcW w:w="1781" w:type="dxa"/>
          </w:tcPr>
          <w:p>
            <w:pPr>
              <w:pStyle w:val="EmptyCellLayoutStyle"/>
              <w:spacing w:after="0" w:line="240" w:lineRule="auto"/>
            </w:pPr>
          </w:p>
        </w:tc>
        <w:tc>
          <w:tcPr>
            <w:tcW w:w="390" w:type="dxa"/>
          </w:tcPr>
          <w:p>
            <w:pPr>
              <w:pStyle w:val="EmptyCellLayoutStyle"/>
              <w:spacing w:after="0" w:line="240" w:lineRule="auto"/>
            </w:pPr>
          </w:p>
        </w:tc>
        <w:tc>
          <w:tcPr>
            <w:tcW w:w="680" w:type="dxa"/>
          </w:tcPr>
          <w:p>
            <w:pPr>
              <w:pStyle w:val="EmptyCellLayoutStyle"/>
              <w:spacing w:after="0" w:line="240" w:lineRule="auto"/>
            </w:pPr>
          </w:p>
        </w:tc>
        <w:tc>
          <w:tcPr>
            <w:tcW w:w="266" w:type="dxa"/>
          </w:tcPr>
          <w:p>
            <w:pPr>
              <w:pStyle w:val="EmptyCellLayoutStyle"/>
              <w:spacing w:after="0" w:line="240" w:lineRule="auto"/>
            </w:pPr>
          </w:p>
        </w:tc>
        <w:tc>
          <w:tcPr>
            <w:tcW w:w="534" w:type="dxa"/>
          </w:tcPr>
          <w:p>
            <w:pPr>
              <w:pStyle w:val="EmptyCellLayoutStyle"/>
              <w:spacing w:after="0" w:line="240" w:lineRule="auto"/>
            </w:pPr>
          </w:p>
        </w:tc>
        <w:tc>
          <w:tcPr>
            <w:tcW w:w="603" w:type="dxa"/>
          </w:tcPr>
          <w:p>
            <w:pPr>
              <w:pStyle w:val="EmptyCellLayoutStyle"/>
              <w:spacing w:after="0" w:line="240" w:lineRule="auto"/>
            </w:pPr>
          </w:p>
        </w:tc>
        <w:tc>
          <w:tcPr>
            <w:tcW w:w="321" w:type="dxa"/>
          </w:tcPr>
          <w:p>
            <w:pPr>
              <w:pStyle w:val="EmptyCellLayoutStyle"/>
              <w:spacing w:after="0" w:line="240" w:lineRule="auto"/>
            </w:pPr>
          </w:p>
        </w:tc>
        <w:tc>
          <w:tcPr>
            <w:tcW w:w="40" w:type="dxa"/>
          </w:tcPr>
          <w:p>
            <w:pPr>
              <w:pStyle w:val="EmptyCellLayoutStyle"/>
              <w:spacing w:after="0" w:line="240" w:lineRule="auto"/>
            </w:pPr>
          </w:p>
        </w:tc>
        <w:tc>
          <w:tcPr>
            <w:tcW w:w="373" w:type="dxa"/>
          </w:tcPr>
          <w:p>
            <w:pPr>
              <w:pStyle w:val="EmptyCellLayoutStyle"/>
              <w:spacing w:after="0" w:line="240" w:lineRule="auto"/>
            </w:pPr>
          </w:p>
        </w:tc>
        <w:tc>
          <w:tcPr>
            <w:tcW w:w="20" w:type="dxa"/>
          </w:tcPr>
          <w:p>
            <w:pPr>
              <w:pStyle w:val="EmptyCellLayoutStyle"/>
              <w:spacing w:after="0" w:line="240" w:lineRule="auto"/>
            </w:pPr>
          </w:p>
        </w:tc>
        <w:tc>
          <w:tcPr>
            <w:tcW w:w="754" w:type="dxa"/>
          </w:tcPr>
          <w:p>
            <w:pPr>
              <w:pStyle w:val="EmptyCellLayoutStyle"/>
              <w:spacing w:after="0" w:line="240" w:lineRule="auto"/>
            </w:pPr>
          </w:p>
        </w:tc>
        <w:tc>
          <w:tcPr>
            <w:tcW w:w="267" w:type="dxa"/>
          </w:tcPr>
          <w:p>
            <w:pPr>
              <w:pStyle w:val="EmptyCellLayoutStyle"/>
              <w:spacing w:after="0" w:line="240" w:lineRule="auto"/>
            </w:pPr>
          </w:p>
        </w:tc>
        <w:tc>
          <w:tcPr>
            <w:tcW w:w="86" w:type="dxa"/>
          </w:tcPr>
          <w:p>
            <w:pPr>
              <w:pStyle w:val="EmptyCellLayoutStyle"/>
              <w:spacing w:after="0" w:line="240" w:lineRule="auto"/>
            </w:pPr>
          </w:p>
        </w:tc>
        <w:tc>
          <w:tcPr>
            <w:tcW w:w="273" w:type="dxa"/>
          </w:tcPr>
          <w:p>
            <w:pPr>
              <w:pStyle w:val="EmptyCellLayoutStyle"/>
              <w:spacing w:after="0" w:line="240" w:lineRule="auto"/>
            </w:pPr>
          </w:p>
        </w:tc>
        <w:tc>
          <w:tcPr>
            <w:tcW w:w="162" w:type="dxa"/>
          </w:tcPr>
          <w:p>
            <w:pPr>
              <w:pStyle w:val="EmptyCellLayoutStyle"/>
              <w:spacing w:after="0" w:line="240" w:lineRule="auto"/>
            </w:pPr>
          </w:p>
        </w:tc>
        <w:tc>
          <w:tcPr>
            <w:tcW w:w="59" w:type="dxa"/>
          </w:tcPr>
          <w:p>
            <w:pPr>
              <w:pStyle w:val="EmptyCellLayoutStyle"/>
              <w:spacing w:after="0" w:line="240" w:lineRule="auto"/>
            </w:pPr>
          </w:p>
        </w:tc>
        <w:tc>
          <w:tcPr>
            <w:tcW w:w="566" w:type="dxa"/>
          </w:tcPr>
          <w:p>
            <w:pPr>
              <w:pStyle w:val="EmptyCellLayoutStyle"/>
              <w:spacing w:after="0" w:line="240" w:lineRule="auto"/>
            </w:pPr>
          </w:p>
        </w:tc>
        <w:tc>
          <w:tcPr>
            <w:tcW w:w="31" w:type="dxa"/>
          </w:tcPr>
          <w:p>
            <w:pPr>
              <w:pStyle w:val="EmptyCellLayoutStyle"/>
              <w:spacing w:after="0" w:line="240" w:lineRule="auto"/>
            </w:pPr>
          </w:p>
        </w:tc>
        <w:tc>
          <w:tcPr>
            <w:tcW w:w="345" w:type="dxa"/>
          </w:tcPr>
          <w:p>
            <w:pPr>
              <w:pStyle w:val="EmptyCellLayoutStyle"/>
              <w:spacing w:after="0" w:line="240" w:lineRule="auto"/>
            </w:pPr>
          </w:p>
        </w:tc>
        <w:tc>
          <w:tcPr>
            <w:tcW w:w="473" w:type="dxa"/>
          </w:tcPr>
          <w:p>
            <w:pPr>
              <w:pStyle w:val="EmptyCellLayoutStyle"/>
              <w:spacing w:after="0" w:line="240" w:lineRule="auto"/>
            </w:pPr>
          </w:p>
        </w:tc>
        <w:tc>
          <w:tcPr>
            <w:tcW w:w="1138" w:type="dxa"/>
          </w:tcPr>
          <w:p>
            <w:pPr>
              <w:pStyle w:val="EmptyCellLayoutStyle"/>
              <w:spacing w:after="0" w:line="240" w:lineRule="auto"/>
            </w:pPr>
          </w:p>
        </w:tc>
        <w:tc>
          <w:tcPr>
            <w:tcW w:w="371" w:type="dxa"/>
          </w:tcPr>
          <w:p>
            <w:pPr>
              <w:pStyle w:val="EmptyCellLayoutStyle"/>
              <w:spacing w:after="0" w:line="240" w:lineRule="auto"/>
            </w:pPr>
          </w:p>
        </w:tc>
        <w:tc>
          <w:tcPr>
            <w:tcW w:w="24" w:type="dxa"/>
          </w:tcPr>
          <w:p>
            <w:pPr>
              <w:pStyle w:val="EmptyCellLayoutStyle"/>
              <w:spacing w:after="0" w:line="240" w:lineRule="auto"/>
            </w:pPr>
          </w:p>
        </w:tc>
        <w:tc>
          <w:tcPr>
            <w:tcW w:w="24" w:type="dxa"/>
          </w:tcPr>
          <w:p>
            <w:pPr>
              <w:pStyle w:val="EmptyCellLayoutStyle"/>
              <w:spacing w:after="0" w:line="240" w:lineRule="auto"/>
            </w:pPr>
          </w:p>
        </w:tc>
        <w:tc>
          <w:tcPr>
            <w:tcW w:w="27" w:type="dxa"/>
          </w:tcPr>
          <w:p>
            <w:pPr>
              <w:pStyle w:val="EmptyCellLayoutStyle"/>
              <w:spacing w:after="0" w:line="240" w:lineRule="auto"/>
            </w:pPr>
          </w:p>
        </w:tc>
        <w:tc>
          <w:tcPr>
            <w:tcW w:w="31" w:type="dxa"/>
          </w:tcPr>
          <w:p>
            <w:pPr>
              <w:pStyle w:val="EmptyCellLayoutStyle"/>
              <w:spacing w:after="0" w:line="240" w:lineRule="auto"/>
            </w:pPr>
          </w:p>
        </w:tc>
      </w:tr>
      <w:tr>
        <w:trPr>
          <w:trHeight w:val="255" w:hRule="atLeast"/>
        </w:trPr>
        <w:tc>
          <w:tcPr>
            <w:tcW w:w="3" w:type="dxa"/>
          </w:tcPr>
          <w:p>
            <w:pPr>
              <w:pStyle w:val="EmptyCellLayoutStyle"/>
              <w:spacing w:after="0" w:line="240" w:lineRule="auto"/>
            </w:pPr>
          </w:p>
        </w:tc>
        <w:tc>
          <w:tcPr>
            <w:tcW w:w="27" w:type="dxa"/>
          </w:tcPr>
          <w:p>
            <w:pPr>
              <w:pStyle w:val="EmptyCellLayoutStyle"/>
              <w:spacing w:after="0" w:line="240" w:lineRule="auto"/>
            </w:pPr>
          </w:p>
        </w:tc>
        <w:tc>
          <w:tcPr>
            <w:tcW w:w="13" w:type="dxa"/>
            <w:hMerge w:val="restart"/>
          </w:tcPr>
          <w:tbl>
            <w:tblPr>
              <w:tblCellMar>
                <w:top w:w="0" w:type="dxa"/>
                <w:left w:w="0" w:type="dxa"/>
                <w:bottom w:w="0" w:type="dxa"/>
                <w:right w:w="0" w:type="dxa"/>
              </w:tblCellMar>
            </w:tblPr>
            <w:tblGrid>
              <w:gridCol w:w="9637"/>
            </w:tblGrid>
            <w:tr>
              <w:trPr>
                <w:trHeight w:val="217" w:hRule="atLeast"/>
              </w:trPr>
              <w:tc>
                <w:tcPr>
                  <w:tcW w:w="9637" w:type="dxa"/>
                  <w:tcBorders>
                    <w:top w:val="nil" w:color="000000" w:sz="3"/>
                    <w:left w:val="nil" w:color="000000" w:sz="3"/>
                    <w:bottom w:val="nil" w:color="000000" w:sz="3"/>
                    <w:right w:val="nil" w:color="000000" w:sz="3"/>
                  </w:tcBorders>
                  <w:tcMar>
                    <w:top w:w="19" w:type="dxa"/>
                    <w:left w:w="19" w:type="dxa"/>
                    <w:bottom w:w="19" w:type="dxa"/>
                    <w:right w:w="19" w:type="dxa"/>
                  </w:tcMar>
                </w:tcPr>
                <w:p>
                  <w:pPr>
                    <w:spacing w:after="0" w:line="240" w:lineRule="auto"/>
                    <w:jc w:val="left"/>
                  </w:pPr>
                  <w:r>
                    <w:rPr>
                      <w:rFonts w:ascii="Times New Roman" w:hAnsi="Times New Roman" w:eastAsia="Times New Roman"/>
                      <w:color w:val="000000"/>
                      <w:sz w:val="18"/>
                    </w:rPr>
                    <w:t xml:space="preserve">Pastaba. Ilgalaikių įsipareigojimų likutis – įsipareigojimai, kurių terminas ilgesnis negu 1 metai.</w:t>
                  </w:r>
                </w:p>
              </w:tc>
            </w:tr>
          </w:tbl>
          <w:p>
            <w:pPr>
              <w:spacing w:after="0" w:line="240" w:lineRule="auto"/>
            </w:pPr>
          </w:p>
        </w:tc>
        <w:tc>
          <w:tcPr>
            <w:tcW w:w="1781" w:type="dxa"/>
            <w:hMerge w:val="continue"/>
          </w:tcPr>
          <w:p>
            <w:pPr>
              <w:pStyle w:val="EmptyCellLayoutStyle"/>
              <w:spacing w:after="0" w:line="240" w:lineRule="auto"/>
            </w:pPr>
          </w:p>
        </w:tc>
        <w:tc>
          <w:tcPr>
            <w:tcW w:w="390" w:type="dxa"/>
            <w:hMerge w:val="continue"/>
          </w:tcPr>
          <w:p>
            <w:pPr>
              <w:pStyle w:val="EmptyCellLayoutStyle"/>
              <w:spacing w:after="0" w:line="240" w:lineRule="auto"/>
            </w:pPr>
          </w:p>
        </w:tc>
        <w:tc>
          <w:tcPr>
            <w:tcW w:w="680" w:type="dxa"/>
            <w:hMerge w:val="continue"/>
          </w:tcPr>
          <w:p>
            <w:pPr>
              <w:pStyle w:val="EmptyCellLayoutStyle"/>
              <w:spacing w:after="0" w:line="240" w:lineRule="auto"/>
            </w:pPr>
          </w:p>
        </w:tc>
        <w:tc>
          <w:tcPr>
            <w:tcW w:w="266" w:type="dxa"/>
            <w:hMerge w:val="continue"/>
          </w:tcPr>
          <w:p>
            <w:pPr>
              <w:pStyle w:val="EmptyCellLayoutStyle"/>
              <w:spacing w:after="0" w:line="240" w:lineRule="auto"/>
            </w:pPr>
          </w:p>
        </w:tc>
        <w:tc>
          <w:tcPr>
            <w:tcW w:w="534" w:type="dxa"/>
            <w:hMerge w:val="continue"/>
          </w:tcPr>
          <w:p>
            <w:pPr>
              <w:pStyle w:val="EmptyCellLayoutStyle"/>
              <w:spacing w:after="0" w:line="240" w:lineRule="auto"/>
            </w:pPr>
          </w:p>
        </w:tc>
        <w:tc>
          <w:tcPr>
            <w:tcW w:w="603" w:type="dxa"/>
            <w:hMerge w:val="continue"/>
          </w:tcPr>
          <w:p>
            <w:pPr>
              <w:pStyle w:val="EmptyCellLayoutStyle"/>
              <w:spacing w:after="0" w:line="240" w:lineRule="auto"/>
            </w:pPr>
          </w:p>
        </w:tc>
        <w:tc>
          <w:tcPr>
            <w:tcW w:w="321" w:type="dxa"/>
            <w:hMerge w:val="continue"/>
          </w:tcPr>
          <w:p>
            <w:pPr>
              <w:pStyle w:val="EmptyCellLayoutStyle"/>
              <w:spacing w:after="0" w:line="240" w:lineRule="auto"/>
            </w:pPr>
          </w:p>
        </w:tc>
        <w:tc>
          <w:tcPr>
            <w:tcW w:w="40" w:type="dxa"/>
            <w:hMerge w:val="continue"/>
          </w:tcPr>
          <w:p>
            <w:pPr>
              <w:pStyle w:val="EmptyCellLayoutStyle"/>
              <w:spacing w:after="0" w:line="240" w:lineRule="auto"/>
            </w:pPr>
          </w:p>
        </w:tc>
        <w:tc>
          <w:tcPr>
            <w:tcW w:w="373" w:type="dxa"/>
            <w:hMerge w:val="continue"/>
          </w:tcPr>
          <w:p>
            <w:pPr>
              <w:pStyle w:val="EmptyCellLayoutStyle"/>
              <w:spacing w:after="0" w:line="240" w:lineRule="auto"/>
            </w:pPr>
          </w:p>
        </w:tc>
        <w:tc>
          <w:tcPr>
            <w:tcW w:w="20" w:type="dxa"/>
            <w:hMerge w:val="continue"/>
          </w:tcPr>
          <w:p>
            <w:pPr>
              <w:pStyle w:val="EmptyCellLayoutStyle"/>
              <w:spacing w:after="0" w:line="240" w:lineRule="auto"/>
            </w:pPr>
          </w:p>
        </w:tc>
        <w:tc>
          <w:tcPr>
            <w:tcW w:w="754" w:type="dxa"/>
            <w:hMerge w:val="continue"/>
          </w:tcPr>
          <w:p>
            <w:pPr>
              <w:pStyle w:val="EmptyCellLayoutStyle"/>
              <w:spacing w:after="0" w:line="240" w:lineRule="auto"/>
            </w:pPr>
          </w:p>
        </w:tc>
        <w:tc>
          <w:tcPr>
            <w:tcW w:w="267" w:type="dxa"/>
            <w:hMerge w:val="continue"/>
          </w:tcPr>
          <w:p>
            <w:pPr>
              <w:pStyle w:val="EmptyCellLayoutStyle"/>
              <w:spacing w:after="0" w:line="240" w:lineRule="auto"/>
            </w:pPr>
          </w:p>
        </w:tc>
        <w:tc>
          <w:tcPr>
            <w:tcW w:w="86" w:type="dxa"/>
            <w:hMerge w:val="continue"/>
          </w:tcPr>
          <w:p>
            <w:pPr>
              <w:pStyle w:val="EmptyCellLayoutStyle"/>
              <w:spacing w:after="0" w:line="240" w:lineRule="auto"/>
            </w:pPr>
          </w:p>
        </w:tc>
        <w:tc>
          <w:tcPr>
            <w:tcW w:w="273" w:type="dxa"/>
            <w:hMerge w:val="continue"/>
          </w:tcPr>
          <w:p>
            <w:pPr>
              <w:pStyle w:val="EmptyCellLayoutStyle"/>
              <w:spacing w:after="0" w:line="240" w:lineRule="auto"/>
            </w:pPr>
          </w:p>
        </w:tc>
        <w:tc>
          <w:tcPr>
            <w:tcW w:w="162" w:type="dxa"/>
            <w:hMerge w:val="continue"/>
          </w:tcPr>
          <w:p>
            <w:pPr>
              <w:pStyle w:val="EmptyCellLayoutStyle"/>
              <w:spacing w:after="0" w:line="240" w:lineRule="auto"/>
            </w:pPr>
          </w:p>
        </w:tc>
        <w:tc>
          <w:tcPr>
            <w:tcW w:w="59" w:type="dxa"/>
            <w:hMerge w:val="continue"/>
          </w:tcPr>
          <w:p>
            <w:pPr>
              <w:pStyle w:val="EmptyCellLayoutStyle"/>
              <w:spacing w:after="0" w:line="240" w:lineRule="auto"/>
            </w:pPr>
          </w:p>
        </w:tc>
        <w:tc>
          <w:tcPr>
            <w:tcW w:w="566" w:type="dxa"/>
            <w:hMerge w:val="continue"/>
          </w:tcPr>
          <w:p>
            <w:pPr>
              <w:pStyle w:val="EmptyCellLayoutStyle"/>
              <w:spacing w:after="0" w:line="240" w:lineRule="auto"/>
            </w:pPr>
          </w:p>
        </w:tc>
        <w:tc>
          <w:tcPr>
            <w:tcW w:w="31" w:type="dxa"/>
            <w:hMerge w:val="continue"/>
          </w:tcPr>
          <w:p>
            <w:pPr>
              <w:pStyle w:val="EmptyCellLayoutStyle"/>
              <w:spacing w:after="0" w:line="240" w:lineRule="auto"/>
            </w:pPr>
          </w:p>
        </w:tc>
        <w:tc>
          <w:tcPr>
            <w:tcW w:w="345" w:type="dxa"/>
            <w:hMerge w:val="continue"/>
          </w:tcPr>
          <w:p>
            <w:pPr>
              <w:pStyle w:val="EmptyCellLayoutStyle"/>
              <w:spacing w:after="0" w:line="240" w:lineRule="auto"/>
            </w:pPr>
          </w:p>
        </w:tc>
        <w:tc>
          <w:tcPr>
            <w:tcW w:w="473" w:type="dxa"/>
            <w:hMerge w:val="continue"/>
          </w:tcPr>
          <w:p>
            <w:pPr>
              <w:pStyle w:val="EmptyCellLayoutStyle"/>
              <w:spacing w:after="0" w:line="240" w:lineRule="auto"/>
            </w:pPr>
          </w:p>
        </w:tc>
        <w:tc>
          <w:tcPr>
            <w:tcW w:w="1138" w:type="dxa"/>
            <w:hMerge w:val="continue"/>
          </w:tcPr>
          <w:p>
            <w:pPr>
              <w:pStyle w:val="EmptyCellLayoutStyle"/>
              <w:spacing w:after="0" w:line="240" w:lineRule="auto"/>
            </w:pPr>
          </w:p>
        </w:tc>
        <w:tc>
          <w:tcPr>
            <w:tcW w:w="371" w:type="dxa"/>
            <w:hMerge w:val="continue"/>
          </w:tcPr>
          <w:p>
            <w:pPr>
              <w:pStyle w:val="EmptyCellLayoutStyle"/>
              <w:spacing w:after="0" w:line="240" w:lineRule="auto"/>
            </w:pPr>
          </w:p>
        </w:tc>
        <w:tc>
          <w:tcPr>
            <w:tcW w:w="24" w:type="dxa"/>
            <w:hMerge w:val="continue"/>
          </w:tcPr>
          <w:p>
            <w:pPr>
              <w:pStyle w:val="EmptyCellLayoutStyle"/>
              <w:spacing w:after="0" w:line="240" w:lineRule="auto"/>
            </w:pPr>
          </w:p>
        </w:tc>
        <w:tc>
          <w:tcPr>
            <w:tcW w:w="24" w:type="dxa"/>
            <w:hMerge w:val="continue"/>
          </w:tcPr>
          <w:p>
            <w:pPr>
              <w:pStyle w:val="EmptyCellLayoutStyle"/>
              <w:spacing w:after="0" w:line="240" w:lineRule="auto"/>
            </w:pPr>
          </w:p>
        </w:tc>
        <w:tc>
          <w:tcPr>
            <w:tcW w:w="27" w:type="dxa"/>
            <w:hMerge w:val="continue"/>
          </w:tcPr>
          <w:p>
            <w:pPr>
              <w:pStyle w:val="EmptyCellLayoutStyle"/>
              <w:spacing w:after="0" w:line="240" w:lineRule="auto"/>
            </w:pPr>
          </w:p>
        </w:tc>
        <w:tc>
          <w:tcPr>
            <w:tcW w:w="31" w:type="dxa"/>
          </w:tcPr>
          <w:p>
            <w:pPr>
              <w:pStyle w:val="EmptyCellLayoutStyle"/>
              <w:spacing w:after="0" w:line="240" w:lineRule="auto"/>
            </w:pPr>
          </w:p>
        </w:tc>
      </w:tr>
      <w:tr>
        <w:trPr>
          <w:trHeight w:val="224" w:hRule="atLeast"/>
        </w:trPr>
        <w:tc>
          <w:tcPr>
            <w:tcW w:w="3" w:type="dxa"/>
          </w:tcPr>
          <w:p>
            <w:pPr>
              <w:pStyle w:val="EmptyCellLayoutStyle"/>
              <w:spacing w:after="0" w:line="240" w:lineRule="auto"/>
            </w:pPr>
          </w:p>
        </w:tc>
        <w:tc>
          <w:tcPr>
            <w:tcW w:w="27" w:type="dxa"/>
          </w:tcPr>
          <w:p>
            <w:pPr>
              <w:pStyle w:val="EmptyCellLayoutStyle"/>
              <w:spacing w:after="0" w:line="240" w:lineRule="auto"/>
            </w:pPr>
          </w:p>
        </w:tc>
        <w:tc>
          <w:tcPr>
            <w:tcW w:w="13" w:type="dxa"/>
          </w:tcPr>
          <w:p>
            <w:pPr>
              <w:pStyle w:val="EmptyCellLayoutStyle"/>
              <w:spacing w:after="0" w:line="240" w:lineRule="auto"/>
            </w:pPr>
          </w:p>
        </w:tc>
        <w:tc>
          <w:tcPr>
            <w:tcW w:w="1781" w:type="dxa"/>
          </w:tcPr>
          <w:p>
            <w:pPr>
              <w:pStyle w:val="EmptyCellLayoutStyle"/>
              <w:spacing w:after="0" w:line="240" w:lineRule="auto"/>
            </w:pPr>
          </w:p>
        </w:tc>
        <w:tc>
          <w:tcPr>
            <w:tcW w:w="390" w:type="dxa"/>
          </w:tcPr>
          <w:p>
            <w:pPr>
              <w:pStyle w:val="EmptyCellLayoutStyle"/>
              <w:spacing w:after="0" w:line="240" w:lineRule="auto"/>
            </w:pPr>
          </w:p>
        </w:tc>
        <w:tc>
          <w:tcPr>
            <w:tcW w:w="680" w:type="dxa"/>
          </w:tcPr>
          <w:p>
            <w:pPr>
              <w:pStyle w:val="EmptyCellLayoutStyle"/>
              <w:spacing w:after="0" w:line="240" w:lineRule="auto"/>
            </w:pPr>
          </w:p>
        </w:tc>
        <w:tc>
          <w:tcPr>
            <w:tcW w:w="266" w:type="dxa"/>
          </w:tcPr>
          <w:p>
            <w:pPr>
              <w:pStyle w:val="EmptyCellLayoutStyle"/>
              <w:spacing w:after="0" w:line="240" w:lineRule="auto"/>
            </w:pPr>
          </w:p>
        </w:tc>
        <w:tc>
          <w:tcPr>
            <w:tcW w:w="534" w:type="dxa"/>
          </w:tcPr>
          <w:p>
            <w:pPr>
              <w:pStyle w:val="EmptyCellLayoutStyle"/>
              <w:spacing w:after="0" w:line="240" w:lineRule="auto"/>
            </w:pPr>
          </w:p>
        </w:tc>
        <w:tc>
          <w:tcPr>
            <w:tcW w:w="603" w:type="dxa"/>
          </w:tcPr>
          <w:p>
            <w:pPr>
              <w:pStyle w:val="EmptyCellLayoutStyle"/>
              <w:spacing w:after="0" w:line="240" w:lineRule="auto"/>
            </w:pPr>
          </w:p>
        </w:tc>
        <w:tc>
          <w:tcPr>
            <w:tcW w:w="321" w:type="dxa"/>
          </w:tcPr>
          <w:p>
            <w:pPr>
              <w:pStyle w:val="EmptyCellLayoutStyle"/>
              <w:spacing w:after="0" w:line="240" w:lineRule="auto"/>
            </w:pPr>
          </w:p>
        </w:tc>
        <w:tc>
          <w:tcPr>
            <w:tcW w:w="40" w:type="dxa"/>
          </w:tcPr>
          <w:p>
            <w:pPr>
              <w:pStyle w:val="EmptyCellLayoutStyle"/>
              <w:spacing w:after="0" w:line="240" w:lineRule="auto"/>
            </w:pPr>
          </w:p>
        </w:tc>
        <w:tc>
          <w:tcPr>
            <w:tcW w:w="373" w:type="dxa"/>
          </w:tcPr>
          <w:p>
            <w:pPr>
              <w:pStyle w:val="EmptyCellLayoutStyle"/>
              <w:spacing w:after="0" w:line="240" w:lineRule="auto"/>
            </w:pPr>
          </w:p>
        </w:tc>
        <w:tc>
          <w:tcPr>
            <w:tcW w:w="20" w:type="dxa"/>
          </w:tcPr>
          <w:p>
            <w:pPr>
              <w:pStyle w:val="EmptyCellLayoutStyle"/>
              <w:spacing w:after="0" w:line="240" w:lineRule="auto"/>
            </w:pPr>
          </w:p>
        </w:tc>
        <w:tc>
          <w:tcPr>
            <w:tcW w:w="754" w:type="dxa"/>
          </w:tcPr>
          <w:p>
            <w:pPr>
              <w:pStyle w:val="EmptyCellLayoutStyle"/>
              <w:spacing w:after="0" w:line="240" w:lineRule="auto"/>
            </w:pPr>
          </w:p>
        </w:tc>
        <w:tc>
          <w:tcPr>
            <w:tcW w:w="267" w:type="dxa"/>
          </w:tcPr>
          <w:p>
            <w:pPr>
              <w:pStyle w:val="EmptyCellLayoutStyle"/>
              <w:spacing w:after="0" w:line="240" w:lineRule="auto"/>
            </w:pPr>
          </w:p>
        </w:tc>
        <w:tc>
          <w:tcPr>
            <w:tcW w:w="86" w:type="dxa"/>
          </w:tcPr>
          <w:p>
            <w:pPr>
              <w:pStyle w:val="EmptyCellLayoutStyle"/>
              <w:spacing w:after="0" w:line="240" w:lineRule="auto"/>
            </w:pPr>
          </w:p>
        </w:tc>
        <w:tc>
          <w:tcPr>
            <w:tcW w:w="273" w:type="dxa"/>
          </w:tcPr>
          <w:p>
            <w:pPr>
              <w:pStyle w:val="EmptyCellLayoutStyle"/>
              <w:spacing w:after="0" w:line="240" w:lineRule="auto"/>
            </w:pPr>
          </w:p>
        </w:tc>
        <w:tc>
          <w:tcPr>
            <w:tcW w:w="162" w:type="dxa"/>
          </w:tcPr>
          <w:p>
            <w:pPr>
              <w:pStyle w:val="EmptyCellLayoutStyle"/>
              <w:spacing w:after="0" w:line="240" w:lineRule="auto"/>
            </w:pPr>
          </w:p>
        </w:tc>
        <w:tc>
          <w:tcPr>
            <w:tcW w:w="59" w:type="dxa"/>
          </w:tcPr>
          <w:p>
            <w:pPr>
              <w:pStyle w:val="EmptyCellLayoutStyle"/>
              <w:spacing w:after="0" w:line="240" w:lineRule="auto"/>
            </w:pPr>
          </w:p>
        </w:tc>
        <w:tc>
          <w:tcPr>
            <w:tcW w:w="566" w:type="dxa"/>
          </w:tcPr>
          <w:p>
            <w:pPr>
              <w:pStyle w:val="EmptyCellLayoutStyle"/>
              <w:spacing w:after="0" w:line="240" w:lineRule="auto"/>
            </w:pPr>
          </w:p>
        </w:tc>
        <w:tc>
          <w:tcPr>
            <w:tcW w:w="31" w:type="dxa"/>
          </w:tcPr>
          <w:p>
            <w:pPr>
              <w:pStyle w:val="EmptyCellLayoutStyle"/>
              <w:spacing w:after="0" w:line="240" w:lineRule="auto"/>
            </w:pPr>
          </w:p>
        </w:tc>
        <w:tc>
          <w:tcPr>
            <w:tcW w:w="345" w:type="dxa"/>
          </w:tcPr>
          <w:p>
            <w:pPr>
              <w:pStyle w:val="EmptyCellLayoutStyle"/>
              <w:spacing w:after="0" w:line="240" w:lineRule="auto"/>
            </w:pPr>
          </w:p>
        </w:tc>
        <w:tc>
          <w:tcPr>
            <w:tcW w:w="473" w:type="dxa"/>
          </w:tcPr>
          <w:p>
            <w:pPr>
              <w:pStyle w:val="EmptyCellLayoutStyle"/>
              <w:spacing w:after="0" w:line="240" w:lineRule="auto"/>
            </w:pPr>
          </w:p>
        </w:tc>
        <w:tc>
          <w:tcPr>
            <w:tcW w:w="1138" w:type="dxa"/>
          </w:tcPr>
          <w:p>
            <w:pPr>
              <w:pStyle w:val="EmptyCellLayoutStyle"/>
              <w:spacing w:after="0" w:line="240" w:lineRule="auto"/>
            </w:pPr>
          </w:p>
        </w:tc>
        <w:tc>
          <w:tcPr>
            <w:tcW w:w="371" w:type="dxa"/>
          </w:tcPr>
          <w:p>
            <w:pPr>
              <w:pStyle w:val="EmptyCellLayoutStyle"/>
              <w:spacing w:after="0" w:line="240" w:lineRule="auto"/>
            </w:pPr>
          </w:p>
        </w:tc>
        <w:tc>
          <w:tcPr>
            <w:tcW w:w="24" w:type="dxa"/>
          </w:tcPr>
          <w:p>
            <w:pPr>
              <w:pStyle w:val="EmptyCellLayoutStyle"/>
              <w:spacing w:after="0" w:line="240" w:lineRule="auto"/>
            </w:pPr>
          </w:p>
        </w:tc>
        <w:tc>
          <w:tcPr>
            <w:tcW w:w="24" w:type="dxa"/>
          </w:tcPr>
          <w:p>
            <w:pPr>
              <w:pStyle w:val="EmptyCellLayoutStyle"/>
              <w:spacing w:after="0" w:line="240" w:lineRule="auto"/>
            </w:pPr>
          </w:p>
        </w:tc>
        <w:tc>
          <w:tcPr>
            <w:tcW w:w="27" w:type="dxa"/>
          </w:tcPr>
          <w:p>
            <w:pPr>
              <w:pStyle w:val="EmptyCellLayoutStyle"/>
              <w:spacing w:after="0" w:line="240" w:lineRule="auto"/>
            </w:pPr>
          </w:p>
        </w:tc>
        <w:tc>
          <w:tcPr>
            <w:tcW w:w="31" w:type="dxa"/>
          </w:tcPr>
          <w:p>
            <w:pPr>
              <w:pStyle w:val="EmptyCellLayoutStyle"/>
              <w:spacing w:after="0" w:line="240" w:lineRule="auto"/>
            </w:pPr>
          </w:p>
        </w:tc>
      </w:tr>
      <w:tr>
        <w:trPr>
          <w:trHeight w:val="283" w:hRule="atLeast"/>
        </w:trPr>
        <w:tc>
          <w:tcPr>
            <w:tcW w:w="3" w:type="dxa"/>
          </w:tcPr>
          <w:p>
            <w:pPr>
              <w:pStyle w:val="EmptyCellLayoutStyle"/>
              <w:spacing w:after="0" w:line="240" w:lineRule="auto"/>
            </w:pPr>
          </w:p>
        </w:tc>
        <w:tc>
          <w:tcPr>
            <w:tcW w:w="27" w:type="dxa"/>
            <w:hMerge w:val="restart"/>
          </w:tcPr>
          <w:tbl>
            <w:tblPr>
              <w:tblCellMar>
                <w:top w:w="0" w:type="dxa"/>
                <w:left w:w="0" w:type="dxa"/>
                <w:bottom w:w="0" w:type="dxa"/>
                <w:right w:w="0" w:type="dxa"/>
              </w:tblCellMar>
            </w:tblPr>
            <w:tblGrid>
              <w:gridCol w:w="3158"/>
            </w:tblGrid>
            <w:tr>
              <w:trPr>
                <w:trHeight w:val="245" w:hRule="atLeast"/>
              </w:trPr>
              <w:tc>
                <w:tcPr>
                  <w:tcW w:w="3158" w:type="dxa"/>
                  <w:tcBorders>
                    <w:top w:val="nil" w:color="000000" w:sz="3"/>
                    <w:left w:val="nil" w:color="000000" w:sz="3"/>
                    <w:bottom w:val="nil" w:color="000000" w:sz="3"/>
                    <w:right w:val="nil" w:color="000000" w:sz="3"/>
                  </w:tcBorders>
                  <w:tcMar>
                    <w:top w:w="19" w:type="dxa"/>
                    <w:left w:w="19" w:type="dxa"/>
                    <w:bottom w:w="19" w:type="dxa"/>
                    <w:right w:w="19" w:type="dxa"/>
                  </w:tcMar>
                </w:tcPr>
                <w:p>
                  <w:pPr>
                    <w:spacing w:after="0" w:line="240" w:lineRule="auto"/>
                    <w:jc w:val="center"/>
                  </w:pPr>
                  <w:r>
                    <w:rPr>
                      <w:rFonts w:ascii="Times New Roman" w:hAnsi="Times New Roman" w:eastAsia="Times New Roman"/>
                      <w:color w:val="000000"/>
                      <w:sz w:val="18"/>
                    </w:rPr>
                    <w:t xml:space="preserve">Direktorius</w:t>
                  </w:r>
                </w:p>
              </w:tc>
            </w:tr>
          </w:tbl>
          <w:p>
            <w:pPr>
              <w:spacing w:after="0" w:line="240" w:lineRule="auto"/>
            </w:pPr>
          </w:p>
        </w:tc>
        <w:tc>
          <w:tcPr>
            <w:tcW w:w="13" w:type="dxa"/>
            <w:hMerge w:val="continue"/>
          </w:tcPr>
          <w:p>
            <w:pPr>
              <w:pStyle w:val="EmptyCellLayoutStyle"/>
              <w:spacing w:after="0" w:line="240" w:lineRule="auto"/>
            </w:pPr>
          </w:p>
        </w:tc>
        <w:tc>
          <w:tcPr>
            <w:tcW w:w="1781" w:type="dxa"/>
            <w:hMerge w:val="continue"/>
          </w:tcPr>
          <w:p>
            <w:pPr>
              <w:pStyle w:val="EmptyCellLayoutStyle"/>
              <w:spacing w:after="0" w:line="240" w:lineRule="auto"/>
            </w:pPr>
          </w:p>
        </w:tc>
        <w:tc>
          <w:tcPr>
            <w:tcW w:w="390" w:type="dxa"/>
            <w:hMerge w:val="continue"/>
          </w:tcPr>
          <w:p>
            <w:pPr>
              <w:pStyle w:val="EmptyCellLayoutStyle"/>
              <w:spacing w:after="0" w:line="240" w:lineRule="auto"/>
            </w:pPr>
          </w:p>
        </w:tc>
        <w:tc>
          <w:tcPr>
            <w:tcW w:w="680" w:type="dxa"/>
            <w:hMerge w:val="continue"/>
          </w:tcPr>
          <w:p>
            <w:pPr>
              <w:pStyle w:val="EmptyCellLayoutStyle"/>
              <w:spacing w:after="0" w:line="240" w:lineRule="auto"/>
            </w:pPr>
          </w:p>
        </w:tc>
        <w:tc>
          <w:tcPr>
            <w:tcW w:w="266" w:type="dxa"/>
            <w:hMerge w:val="continue"/>
          </w:tcPr>
          <w:p>
            <w:pPr>
              <w:pStyle w:val="EmptyCellLayoutStyle"/>
              <w:spacing w:after="0" w:line="240" w:lineRule="auto"/>
            </w:pPr>
          </w:p>
        </w:tc>
        <w:tc>
          <w:tcPr>
            <w:tcW w:w="534" w:type="dxa"/>
          </w:tcPr>
          <w:p>
            <w:pPr>
              <w:pStyle w:val="EmptyCellLayoutStyle"/>
              <w:spacing w:after="0" w:line="240" w:lineRule="auto"/>
            </w:pPr>
          </w:p>
        </w:tc>
        <w:tc>
          <w:tcPr>
            <w:tcW w:w="603" w:type="dxa"/>
          </w:tcPr>
          <w:p>
            <w:pPr>
              <w:pStyle w:val="EmptyCellLayoutStyle"/>
              <w:spacing w:after="0" w:line="240" w:lineRule="auto"/>
            </w:pPr>
          </w:p>
        </w:tc>
        <w:tc>
          <w:tcPr>
            <w:tcW w:w="321" w:type="dxa"/>
          </w:tcPr>
          <w:p>
            <w:pPr>
              <w:pStyle w:val="EmptyCellLayoutStyle"/>
              <w:spacing w:after="0" w:line="240" w:lineRule="auto"/>
            </w:pPr>
          </w:p>
        </w:tc>
        <w:tc>
          <w:tcPr>
            <w:tcW w:w="40" w:type="dxa"/>
          </w:tcPr>
          <w:p>
            <w:pPr>
              <w:pStyle w:val="EmptyCellLayoutStyle"/>
              <w:spacing w:after="0" w:line="240" w:lineRule="auto"/>
            </w:pPr>
          </w:p>
        </w:tc>
        <w:tc>
          <w:tcPr>
            <w:tcW w:w="373" w:type="dxa"/>
          </w:tcPr>
          <w:p>
            <w:pPr>
              <w:pStyle w:val="EmptyCellLayoutStyle"/>
              <w:spacing w:after="0" w:line="240" w:lineRule="auto"/>
            </w:pPr>
          </w:p>
        </w:tc>
        <w:tc>
          <w:tcPr>
            <w:tcW w:w="20" w:type="dxa"/>
          </w:tcPr>
          <w:p>
            <w:pPr>
              <w:pStyle w:val="EmptyCellLayoutStyle"/>
              <w:spacing w:after="0" w:line="240" w:lineRule="auto"/>
            </w:pPr>
          </w:p>
        </w:tc>
        <w:tc>
          <w:tcPr>
            <w:tcW w:w="754" w:type="dxa"/>
          </w:tcPr>
          <w:p>
            <w:pPr>
              <w:pStyle w:val="EmptyCellLayoutStyle"/>
              <w:spacing w:after="0" w:line="240" w:lineRule="auto"/>
            </w:pPr>
          </w:p>
        </w:tc>
        <w:tc>
          <w:tcPr>
            <w:tcW w:w="267" w:type="dxa"/>
          </w:tcPr>
          <w:p>
            <w:pPr>
              <w:pStyle w:val="EmptyCellLayoutStyle"/>
              <w:spacing w:after="0" w:line="240" w:lineRule="auto"/>
            </w:pPr>
          </w:p>
        </w:tc>
        <w:tc>
          <w:tcPr>
            <w:tcW w:w="86" w:type="dxa"/>
          </w:tcPr>
          <w:p>
            <w:pPr>
              <w:pStyle w:val="EmptyCellLayoutStyle"/>
              <w:spacing w:after="0" w:line="240" w:lineRule="auto"/>
            </w:pPr>
          </w:p>
        </w:tc>
        <w:tc>
          <w:tcPr>
            <w:tcW w:w="273" w:type="dxa"/>
          </w:tcPr>
          <w:p>
            <w:pPr>
              <w:pStyle w:val="EmptyCellLayoutStyle"/>
              <w:spacing w:after="0" w:line="240" w:lineRule="auto"/>
            </w:pPr>
          </w:p>
        </w:tc>
        <w:tc>
          <w:tcPr>
            <w:tcW w:w="162" w:type="dxa"/>
          </w:tcPr>
          <w:p>
            <w:pPr>
              <w:pStyle w:val="EmptyCellLayoutStyle"/>
              <w:spacing w:after="0" w:line="240" w:lineRule="auto"/>
            </w:pPr>
          </w:p>
        </w:tc>
        <w:tc>
          <w:tcPr>
            <w:tcW w:w="59" w:type="dxa"/>
            <w:hMerge w:val="restart"/>
          </w:tcPr>
          <w:tbl>
            <w:tblPr>
              <w:tblCellMar>
                <w:top w:w="0" w:type="dxa"/>
                <w:left w:w="0" w:type="dxa"/>
                <w:bottom w:w="0" w:type="dxa"/>
                <w:right w:w="0" w:type="dxa"/>
              </w:tblCellMar>
            </w:tblPr>
            <w:tblGrid>
              <w:gridCol w:w="3098"/>
            </w:tblGrid>
            <w:tr>
              <w:trPr>
                <w:trHeight w:val="245" w:hRule="atLeast"/>
              </w:trPr>
              <w:tc>
                <w:tcPr>
                  <w:tcW w:w="3098" w:type="dxa"/>
                  <w:tcBorders>
                    <w:top w:val="nil" w:color="000000" w:sz="3"/>
                    <w:left w:val="nil" w:color="000000" w:sz="3"/>
                    <w:bottom w:val="nil" w:color="000000" w:sz="3"/>
                    <w:right w:val="nil" w:color="000000" w:sz="3"/>
                  </w:tcBorders>
                  <w:tcMar>
                    <w:top w:w="19" w:type="dxa"/>
                    <w:left w:w="19" w:type="dxa"/>
                    <w:bottom w:w="19" w:type="dxa"/>
                    <w:right w:w="19" w:type="dxa"/>
                  </w:tcMar>
                </w:tcPr>
                <w:p>
                  <w:pPr>
                    <w:spacing w:after="0" w:line="240" w:lineRule="auto"/>
                    <w:jc w:val="center"/>
                  </w:pPr>
                  <w:r>
                    <w:rPr>
                      <w:rFonts w:ascii="Times New Roman" w:hAnsi="Times New Roman" w:eastAsia="Times New Roman"/>
                      <w:color w:val="000000"/>
                      <w:sz w:val="18"/>
                    </w:rPr>
                    <w:t xml:space="preserve">Kęstutis Blaževičius</w:t>
                  </w:r>
                </w:p>
              </w:tc>
            </w:tr>
          </w:tbl>
          <w:p>
            <w:pPr>
              <w:spacing w:after="0" w:line="240" w:lineRule="auto"/>
            </w:pPr>
          </w:p>
        </w:tc>
        <w:tc>
          <w:tcPr>
            <w:tcW w:w="566" w:type="dxa"/>
            <w:hMerge w:val="continue"/>
          </w:tcPr>
          <w:p>
            <w:pPr>
              <w:pStyle w:val="EmptyCellLayoutStyle"/>
              <w:spacing w:after="0" w:line="240" w:lineRule="auto"/>
            </w:pPr>
          </w:p>
        </w:tc>
        <w:tc>
          <w:tcPr>
            <w:tcW w:w="31" w:type="dxa"/>
            <w:hMerge w:val="continue"/>
          </w:tcPr>
          <w:p>
            <w:pPr>
              <w:pStyle w:val="EmptyCellLayoutStyle"/>
              <w:spacing w:after="0" w:line="240" w:lineRule="auto"/>
            </w:pPr>
          </w:p>
        </w:tc>
        <w:tc>
          <w:tcPr>
            <w:tcW w:w="345" w:type="dxa"/>
            <w:hMerge w:val="continue"/>
          </w:tcPr>
          <w:p>
            <w:pPr>
              <w:pStyle w:val="EmptyCellLayoutStyle"/>
              <w:spacing w:after="0" w:line="240" w:lineRule="auto"/>
            </w:pPr>
          </w:p>
        </w:tc>
        <w:tc>
          <w:tcPr>
            <w:tcW w:w="473" w:type="dxa"/>
            <w:hMerge w:val="continue"/>
          </w:tcPr>
          <w:p>
            <w:pPr>
              <w:pStyle w:val="EmptyCellLayoutStyle"/>
              <w:spacing w:after="0" w:line="240" w:lineRule="auto"/>
            </w:pPr>
          </w:p>
        </w:tc>
        <w:tc>
          <w:tcPr>
            <w:tcW w:w="1138" w:type="dxa"/>
            <w:hMerge w:val="continue"/>
          </w:tcPr>
          <w:p>
            <w:pPr>
              <w:pStyle w:val="EmptyCellLayoutStyle"/>
              <w:spacing w:after="0" w:line="240" w:lineRule="auto"/>
            </w:pPr>
          </w:p>
        </w:tc>
        <w:tc>
          <w:tcPr>
            <w:tcW w:w="371" w:type="dxa"/>
            <w:hMerge w:val="continue"/>
          </w:tcPr>
          <w:p>
            <w:pPr>
              <w:pStyle w:val="EmptyCellLayoutStyle"/>
              <w:spacing w:after="0" w:line="240" w:lineRule="auto"/>
            </w:pPr>
          </w:p>
        </w:tc>
        <w:tc>
          <w:tcPr>
            <w:tcW w:w="24" w:type="dxa"/>
            <w:hMerge w:val="continue"/>
          </w:tcPr>
          <w:p>
            <w:pPr>
              <w:pStyle w:val="EmptyCellLayoutStyle"/>
              <w:spacing w:after="0" w:line="240" w:lineRule="auto"/>
            </w:pPr>
          </w:p>
        </w:tc>
        <w:tc>
          <w:tcPr>
            <w:tcW w:w="24" w:type="dxa"/>
            <w:hMerge w:val="continue"/>
          </w:tcPr>
          <w:p>
            <w:pPr>
              <w:pStyle w:val="EmptyCellLayoutStyle"/>
              <w:spacing w:after="0" w:line="240" w:lineRule="auto"/>
            </w:pPr>
          </w:p>
        </w:tc>
        <w:tc>
          <w:tcPr>
            <w:tcW w:w="27" w:type="dxa"/>
            <w:hMerge w:val="continue"/>
          </w:tcPr>
          <w:p>
            <w:pPr>
              <w:pStyle w:val="EmptyCellLayoutStyle"/>
              <w:spacing w:after="0" w:line="240" w:lineRule="auto"/>
            </w:pPr>
          </w:p>
        </w:tc>
        <w:tc>
          <w:tcPr>
            <w:tcW w:w="31" w:type="dxa"/>
            <w:hMerge w:val="continue"/>
          </w:tcPr>
          <w:p>
            <w:pPr>
              <w:pStyle w:val="EmptyCellLayoutStyle"/>
              <w:spacing w:after="0" w:line="240" w:lineRule="auto"/>
            </w:pPr>
          </w:p>
        </w:tc>
      </w:tr>
      <w:tr>
        <w:trPr>
          <w:trHeight w:val="283" w:hRule="atLeast"/>
        </w:trPr>
        <w:tc>
          <w:tcPr>
            <w:tcW w:w="3" w:type="dxa"/>
          </w:tcPr>
          <w:p>
            <w:pPr>
              <w:pStyle w:val="EmptyCellLayoutStyle"/>
              <w:spacing w:after="0" w:line="240" w:lineRule="auto"/>
            </w:pPr>
          </w:p>
        </w:tc>
        <w:tc>
          <w:tcPr>
            <w:tcW w:w="27" w:type="dxa"/>
            <w:hMerge w:val="restart"/>
            <w:vMerge w:val="restart"/>
          </w:tcPr>
          <w:tbl>
            <w:tblPr>
              <w:tblCellMar>
                <w:top w:w="0" w:type="dxa"/>
                <w:left w:w="0" w:type="dxa"/>
                <w:bottom w:w="0" w:type="dxa"/>
                <w:right w:w="0" w:type="dxa"/>
              </w:tblCellMar>
            </w:tblPr>
            <w:tblGrid>
              <w:gridCol w:w="3158"/>
            </w:tblGrid>
            <w:tr>
              <w:trPr>
                <w:trHeight w:val="495" w:hRule="atLeast"/>
              </w:trPr>
              <w:tc>
                <w:tcPr>
                  <w:tcW w:w="3158" w:type="dxa"/>
                  <w:tcBorders>
                    <w:top w:val="single" w:color="000000" w:sz="3"/>
                    <w:left w:val="nil" w:color="000000" w:sz="3"/>
                    <w:bottom w:val="nil" w:color="000000" w:sz="3"/>
                    <w:right w:val="nil" w:color="000000" w:sz="3"/>
                  </w:tcBorders>
                  <w:tcMar>
                    <w:top w:w="39" w:type="dxa"/>
                    <w:left w:w="19" w:type="dxa"/>
                    <w:bottom w:w="19" w:type="dxa"/>
                    <w:right w:w="19" w:type="dxa"/>
                  </w:tcMar>
                </w:tcPr>
                <w:p>
                  <w:pPr>
                    <w:spacing w:after="0" w:line="240" w:lineRule="auto"/>
                    <w:jc w:val="center"/>
                  </w:pPr>
                  <w:r>
                    <w:rPr>
                      <w:rFonts w:ascii="Times New Roman" w:hAnsi="Times New Roman" w:eastAsia="Times New Roman"/>
                      <w:color w:val="000000"/>
                      <w:sz w:val="16"/>
                    </w:rPr>
                    <w:t xml:space="preserve">(įstaigos vadovo ar jo įgalioto asmens pareigų pavadinimas)</w:t>
                  </w:r>
                </w:p>
              </w:tc>
            </w:tr>
          </w:tbl>
          <w:p>
            <w:pPr>
              <w:spacing w:after="0" w:line="240" w:lineRule="auto"/>
            </w:pPr>
          </w:p>
        </w:tc>
        <w:tc>
          <w:tcPr>
            <w:tcW w:w="13" w:type="dxa"/>
            <w:hMerge w:val="continue"/>
            <w:vMerge w:val="restart"/>
          </w:tcPr>
          <w:p>
            <w:pPr>
              <w:pStyle w:val="EmptyCellLayoutStyle"/>
              <w:spacing w:after="0" w:line="240" w:lineRule="auto"/>
            </w:pPr>
          </w:p>
        </w:tc>
        <w:tc>
          <w:tcPr>
            <w:tcW w:w="1781" w:type="dxa"/>
            <w:hMerge w:val="continue"/>
            <w:vMerge w:val="restart"/>
          </w:tcPr>
          <w:p>
            <w:pPr>
              <w:pStyle w:val="EmptyCellLayoutStyle"/>
              <w:spacing w:after="0" w:line="240" w:lineRule="auto"/>
            </w:pPr>
          </w:p>
        </w:tc>
        <w:tc>
          <w:tcPr>
            <w:tcW w:w="390" w:type="dxa"/>
            <w:hMerge w:val="continue"/>
            <w:vMerge w:val="restart"/>
          </w:tcPr>
          <w:p>
            <w:pPr>
              <w:pStyle w:val="EmptyCellLayoutStyle"/>
              <w:spacing w:after="0" w:line="240" w:lineRule="auto"/>
            </w:pPr>
          </w:p>
        </w:tc>
        <w:tc>
          <w:tcPr>
            <w:tcW w:w="680" w:type="dxa"/>
            <w:hMerge w:val="continue"/>
            <w:vMerge w:val="restart"/>
          </w:tcPr>
          <w:p>
            <w:pPr>
              <w:pStyle w:val="EmptyCellLayoutStyle"/>
              <w:spacing w:after="0" w:line="240" w:lineRule="auto"/>
            </w:pPr>
          </w:p>
        </w:tc>
        <w:tc>
          <w:tcPr>
            <w:tcW w:w="266" w:type="dxa"/>
            <w:hMerge w:val="continue"/>
            <w:vMerge w:val="restart"/>
          </w:tcPr>
          <w:p>
            <w:pPr>
              <w:pStyle w:val="EmptyCellLayoutStyle"/>
              <w:spacing w:after="0" w:line="240" w:lineRule="auto"/>
            </w:pPr>
          </w:p>
        </w:tc>
        <w:tc>
          <w:tcPr>
            <w:tcW w:w="534" w:type="dxa"/>
          </w:tcPr>
          <w:p>
            <w:pPr>
              <w:pStyle w:val="EmptyCellLayoutStyle"/>
              <w:spacing w:after="0" w:line="240" w:lineRule="auto"/>
            </w:pPr>
          </w:p>
        </w:tc>
        <w:tc>
          <w:tcPr>
            <w:tcW w:w="603" w:type="dxa"/>
            <w:hMerge w:val="restart"/>
          </w:tcPr>
          <w:tbl>
            <w:tblPr>
              <w:tblCellMar>
                <w:top w:w="0" w:type="dxa"/>
                <w:left w:w="0" w:type="dxa"/>
                <w:bottom w:w="0" w:type="dxa"/>
                <w:right w:w="0" w:type="dxa"/>
              </w:tblCellMar>
            </w:tblPr>
            <w:tblGrid>
              <w:gridCol w:w="2381"/>
            </w:tblGrid>
            <w:tr>
              <w:trPr>
                <w:trHeight w:val="245" w:hRule="atLeast"/>
              </w:trPr>
              <w:tc>
                <w:tcPr>
                  <w:tcW w:w="2381" w:type="dxa"/>
                  <w:tcBorders>
                    <w:top w:val="single" w:color="000000" w:sz="3"/>
                    <w:left w:val="nil" w:color="000000" w:sz="3"/>
                    <w:bottom w:val="nil" w:color="000000" w:sz="3"/>
                    <w:right w:val="nil" w:color="000000" w:sz="3"/>
                  </w:tcBorders>
                  <w:tcMar>
                    <w:top w:w="19" w:type="dxa"/>
                    <w:left w:w="19" w:type="dxa"/>
                    <w:bottom w:w="19" w:type="dxa"/>
                    <w:right w:w="19" w:type="dxa"/>
                  </w:tcMar>
                </w:tcPr>
                <w:p>
                  <w:pPr>
                    <w:spacing w:after="0" w:line="240" w:lineRule="auto"/>
                    <w:jc w:val="center"/>
                  </w:pPr>
                  <w:r>
                    <w:rPr>
                      <w:rFonts w:ascii="Times New Roman" w:hAnsi="Times New Roman" w:eastAsia="Times New Roman"/>
                      <w:color w:val="000000"/>
                      <w:sz w:val="16"/>
                    </w:rPr>
                    <w:t xml:space="preserve">(parašas)</w:t>
                  </w:r>
                </w:p>
              </w:tc>
            </w:tr>
          </w:tbl>
          <w:p>
            <w:pPr>
              <w:spacing w:after="0" w:line="240" w:lineRule="auto"/>
            </w:pPr>
          </w:p>
        </w:tc>
        <w:tc>
          <w:tcPr>
            <w:tcW w:w="321" w:type="dxa"/>
            <w:hMerge w:val="continue"/>
          </w:tcPr>
          <w:p>
            <w:pPr>
              <w:pStyle w:val="EmptyCellLayoutStyle"/>
              <w:spacing w:after="0" w:line="240" w:lineRule="auto"/>
            </w:pPr>
          </w:p>
        </w:tc>
        <w:tc>
          <w:tcPr>
            <w:tcW w:w="40" w:type="dxa"/>
            <w:hMerge w:val="continue"/>
          </w:tcPr>
          <w:p>
            <w:pPr>
              <w:pStyle w:val="EmptyCellLayoutStyle"/>
              <w:spacing w:after="0" w:line="240" w:lineRule="auto"/>
            </w:pPr>
          </w:p>
        </w:tc>
        <w:tc>
          <w:tcPr>
            <w:tcW w:w="373" w:type="dxa"/>
            <w:hMerge w:val="continue"/>
          </w:tcPr>
          <w:p>
            <w:pPr>
              <w:pStyle w:val="EmptyCellLayoutStyle"/>
              <w:spacing w:after="0" w:line="240" w:lineRule="auto"/>
            </w:pPr>
          </w:p>
        </w:tc>
        <w:tc>
          <w:tcPr>
            <w:tcW w:w="20" w:type="dxa"/>
            <w:hMerge w:val="continue"/>
          </w:tcPr>
          <w:p>
            <w:pPr>
              <w:pStyle w:val="EmptyCellLayoutStyle"/>
              <w:spacing w:after="0" w:line="240" w:lineRule="auto"/>
            </w:pPr>
          </w:p>
        </w:tc>
        <w:tc>
          <w:tcPr>
            <w:tcW w:w="754" w:type="dxa"/>
            <w:hMerge w:val="continue"/>
          </w:tcPr>
          <w:p>
            <w:pPr>
              <w:pStyle w:val="EmptyCellLayoutStyle"/>
              <w:spacing w:after="0" w:line="240" w:lineRule="auto"/>
            </w:pPr>
          </w:p>
        </w:tc>
        <w:tc>
          <w:tcPr>
            <w:tcW w:w="267" w:type="dxa"/>
            <w:hMerge w:val="continue"/>
          </w:tcPr>
          <w:p>
            <w:pPr>
              <w:pStyle w:val="EmptyCellLayoutStyle"/>
              <w:spacing w:after="0" w:line="240" w:lineRule="auto"/>
            </w:pPr>
          </w:p>
        </w:tc>
        <w:tc>
          <w:tcPr>
            <w:tcW w:w="86" w:type="dxa"/>
          </w:tcPr>
          <w:p>
            <w:pPr>
              <w:pStyle w:val="EmptyCellLayoutStyle"/>
              <w:spacing w:after="0" w:line="240" w:lineRule="auto"/>
            </w:pPr>
          </w:p>
        </w:tc>
        <w:tc>
          <w:tcPr>
            <w:tcW w:w="273" w:type="dxa"/>
          </w:tcPr>
          <w:p>
            <w:pPr>
              <w:pStyle w:val="EmptyCellLayoutStyle"/>
              <w:spacing w:after="0" w:line="240" w:lineRule="auto"/>
            </w:pPr>
          </w:p>
        </w:tc>
        <w:tc>
          <w:tcPr>
            <w:tcW w:w="162" w:type="dxa"/>
          </w:tcPr>
          <w:p>
            <w:pPr>
              <w:pStyle w:val="EmptyCellLayoutStyle"/>
              <w:spacing w:after="0" w:line="240" w:lineRule="auto"/>
            </w:pPr>
          </w:p>
        </w:tc>
        <w:tc>
          <w:tcPr>
            <w:tcW w:w="59" w:type="dxa"/>
            <w:hMerge w:val="restart"/>
          </w:tcPr>
          <w:tbl>
            <w:tblPr>
              <w:tblCellMar>
                <w:top w:w="0" w:type="dxa"/>
                <w:left w:w="0" w:type="dxa"/>
                <w:bottom w:w="0" w:type="dxa"/>
                <w:right w:w="0" w:type="dxa"/>
              </w:tblCellMar>
            </w:tblPr>
            <w:tblGrid>
              <w:gridCol w:w="3098"/>
            </w:tblGrid>
            <w:tr>
              <w:trPr>
                <w:trHeight w:val="225" w:hRule="atLeast"/>
              </w:trPr>
              <w:tc>
                <w:tcPr>
                  <w:tcW w:w="3098" w:type="dxa"/>
                  <w:tcBorders>
                    <w:top w:val="single" w:color="000000" w:sz="3"/>
                    <w:left w:val="nil" w:color="000000" w:sz="3"/>
                    <w:bottom w:val="nil" w:color="000000" w:sz="3"/>
                    <w:right w:val="nil" w:color="000000" w:sz="3"/>
                  </w:tcBorders>
                  <w:tcMar>
                    <w:top w:w="39" w:type="dxa"/>
                    <w:left w:w="19" w:type="dxa"/>
                    <w:bottom w:w="19" w:type="dxa"/>
                    <w:right w:w="19" w:type="dxa"/>
                  </w:tcMar>
                </w:tcPr>
                <w:p>
                  <w:pPr>
                    <w:spacing w:after="0" w:line="240" w:lineRule="auto"/>
                    <w:jc w:val="center"/>
                  </w:pPr>
                  <w:r>
                    <w:rPr>
                      <w:rFonts w:ascii="Times New Roman" w:hAnsi="Times New Roman" w:eastAsia="Times New Roman"/>
                      <w:color w:val="000000"/>
                      <w:sz w:val="16"/>
                    </w:rPr>
                    <w:t xml:space="preserve">(</w:t>
                  </w:r>
                  <w:r>
                    <w:rPr>
                      <w:rFonts w:ascii="Times New Roman" w:hAnsi="Times New Roman" w:eastAsia="Times New Roman"/>
                      <w:color w:val="000000"/>
                      <w:sz w:val="16"/>
                    </w:rPr>
                    <w:t xml:space="preserve">vardas ir pavardė</w:t>
                  </w:r>
                  <w:r>
                    <w:rPr>
                      <w:rFonts w:ascii="Times New Roman" w:hAnsi="Times New Roman" w:eastAsia="Times New Roman"/>
                      <w:color w:val="000000"/>
                      <w:sz w:val="16"/>
                    </w:rPr>
                    <w:t xml:space="preserve">)</w:t>
                  </w:r>
                </w:p>
              </w:tc>
            </w:tr>
          </w:tbl>
          <w:p>
            <w:pPr>
              <w:spacing w:after="0" w:line="240" w:lineRule="auto"/>
            </w:pPr>
          </w:p>
        </w:tc>
        <w:tc>
          <w:tcPr>
            <w:tcW w:w="566" w:type="dxa"/>
            <w:hMerge w:val="continue"/>
          </w:tcPr>
          <w:p>
            <w:pPr>
              <w:pStyle w:val="EmptyCellLayoutStyle"/>
              <w:spacing w:after="0" w:line="240" w:lineRule="auto"/>
            </w:pPr>
          </w:p>
        </w:tc>
        <w:tc>
          <w:tcPr>
            <w:tcW w:w="31" w:type="dxa"/>
            <w:hMerge w:val="continue"/>
          </w:tcPr>
          <w:p>
            <w:pPr>
              <w:pStyle w:val="EmptyCellLayoutStyle"/>
              <w:spacing w:after="0" w:line="240" w:lineRule="auto"/>
            </w:pPr>
          </w:p>
        </w:tc>
        <w:tc>
          <w:tcPr>
            <w:tcW w:w="345" w:type="dxa"/>
            <w:hMerge w:val="continue"/>
          </w:tcPr>
          <w:p>
            <w:pPr>
              <w:pStyle w:val="EmptyCellLayoutStyle"/>
              <w:spacing w:after="0" w:line="240" w:lineRule="auto"/>
            </w:pPr>
          </w:p>
        </w:tc>
        <w:tc>
          <w:tcPr>
            <w:tcW w:w="473" w:type="dxa"/>
            <w:hMerge w:val="continue"/>
          </w:tcPr>
          <w:p>
            <w:pPr>
              <w:pStyle w:val="EmptyCellLayoutStyle"/>
              <w:spacing w:after="0" w:line="240" w:lineRule="auto"/>
            </w:pPr>
          </w:p>
        </w:tc>
        <w:tc>
          <w:tcPr>
            <w:tcW w:w="1138" w:type="dxa"/>
            <w:hMerge w:val="continue"/>
          </w:tcPr>
          <w:p>
            <w:pPr>
              <w:pStyle w:val="EmptyCellLayoutStyle"/>
              <w:spacing w:after="0" w:line="240" w:lineRule="auto"/>
            </w:pPr>
          </w:p>
        </w:tc>
        <w:tc>
          <w:tcPr>
            <w:tcW w:w="371" w:type="dxa"/>
            <w:hMerge w:val="continue"/>
          </w:tcPr>
          <w:p>
            <w:pPr>
              <w:pStyle w:val="EmptyCellLayoutStyle"/>
              <w:spacing w:after="0" w:line="240" w:lineRule="auto"/>
            </w:pPr>
          </w:p>
        </w:tc>
        <w:tc>
          <w:tcPr>
            <w:tcW w:w="24" w:type="dxa"/>
            <w:hMerge w:val="continue"/>
          </w:tcPr>
          <w:p>
            <w:pPr>
              <w:pStyle w:val="EmptyCellLayoutStyle"/>
              <w:spacing w:after="0" w:line="240" w:lineRule="auto"/>
            </w:pPr>
          </w:p>
        </w:tc>
        <w:tc>
          <w:tcPr>
            <w:tcW w:w="24" w:type="dxa"/>
            <w:hMerge w:val="continue"/>
          </w:tcPr>
          <w:p>
            <w:pPr>
              <w:pStyle w:val="EmptyCellLayoutStyle"/>
              <w:spacing w:after="0" w:line="240" w:lineRule="auto"/>
            </w:pPr>
          </w:p>
        </w:tc>
        <w:tc>
          <w:tcPr>
            <w:tcW w:w="27" w:type="dxa"/>
            <w:hMerge w:val="continue"/>
          </w:tcPr>
          <w:p>
            <w:pPr>
              <w:pStyle w:val="EmptyCellLayoutStyle"/>
              <w:spacing w:after="0" w:line="240" w:lineRule="auto"/>
            </w:pPr>
          </w:p>
        </w:tc>
        <w:tc>
          <w:tcPr>
            <w:tcW w:w="31" w:type="dxa"/>
            <w:hMerge w:val="continue"/>
          </w:tcPr>
          <w:p>
            <w:pPr>
              <w:pStyle w:val="EmptyCellLayoutStyle"/>
              <w:spacing w:after="0" w:line="240" w:lineRule="auto"/>
            </w:pPr>
          </w:p>
        </w:tc>
      </w:tr>
      <w:tr>
        <w:trPr>
          <w:trHeight w:val="269" w:hRule="atLeast"/>
        </w:trPr>
        <w:tc>
          <w:tcPr>
            <w:tcW w:w="3" w:type="dxa"/>
          </w:tcPr>
          <w:p>
            <w:pPr>
              <w:pStyle w:val="EmptyCellLayoutStyle"/>
              <w:spacing w:after="0" w:line="240" w:lineRule="auto"/>
            </w:pPr>
          </w:p>
        </w:tc>
        <w:tc>
          <w:tcPr>
            <w:tcW w:w="27" w:type="dxa"/>
            <w:hMerge w:val="restart"/>
            <w:vMerge w:val="continue"/>
          </w:tcPr>
          <w:p>
            <w:pPr>
              <w:pStyle w:val="EmptyCellLayoutStyle"/>
              <w:spacing w:after="0" w:line="240" w:lineRule="auto"/>
            </w:pPr>
          </w:p>
        </w:tc>
        <w:tc>
          <w:tcPr>
            <w:tcW w:w="13" w:type="dxa"/>
            <w:hMerge w:val="continue"/>
            <w:vMerge w:val="continue"/>
          </w:tcPr>
          <w:p>
            <w:pPr>
              <w:pStyle w:val="EmptyCellLayoutStyle"/>
              <w:spacing w:after="0" w:line="240" w:lineRule="auto"/>
            </w:pPr>
          </w:p>
        </w:tc>
        <w:tc>
          <w:tcPr>
            <w:tcW w:w="1781" w:type="dxa"/>
            <w:hMerge w:val="continue"/>
            <w:vMerge w:val="continue"/>
          </w:tcPr>
          <w:p>
            <w:pPr>
              <w:pStyle w:val="EmptyCellLayoutStyle"/>
              <w:spacing w:after="0" w:line="240" w:lineRule="auto"/>
            </w:pPr>
          </w:p>
        </w:tc>
        <w:tc>
          <w:tcPr>
            <w:tcW w:w="390" w:type="dxa"/>
            <w:hMerge w:val="continue"/>
            <w:vMerge w:val="continue"/>
          </w:tcPr>
          <w:p>
            <w:pPr>
              <w:pStyle w:val="EmptyCellLayoutStyle"/>
              <w:spacing w:after="0" w:line="240" w:lineRule="auto"/>
            </w:pPr>
          </w:p>
        </w:tc>
        <w:tc>
          <w:tcPr>
            <w:tcW w:w="680" w:type="dxa"/>
            <w:hMerge w:val="continue"/>
            <w:vMerge w:val="continue"/>
          </w:tcPr>
          <w:p>
            <w:pPr>
              <w:pStyle w:val="EmptyCellLayoutStyle"/>
              <w:spacing w:after="0" w:line="240" w:lineRule="auto"/>
            </w:pPr>
          </w:p>
        </w:tc>
        <w:tc>
          <w:tcPr>
            <w:tcW w:w="266" w:type="dxa"/>
            <w:hMerge w:val="continue"/>
            <w:vMerge w:val="continue"/>
          </w:tcPr>
          <w:p>
            <w:pPr>
              <w:pStyle w:val="EmptyCellLayoutStyle"/>
              <w:spacing w:after="0" w:line="240" w:lineRule="auto"/>
            </w:pPr>
          </w:p>
        </w:tc>
        <w:tc>
          <w:tcPr>
            <w:tcW w:w="534" w:type="dxa"/>
          </w:tcPr>
          <w:p>
            <w:pPr>
              <w:pStyle w:val="EmptyCellLayoutStyle"/>
              <w:spacing w:after="0" w:line="240" w:lineRule="auto"/>
            </w:pPr>
          </w:p>
        </w:tc>
        <w:tc>
          <w:tcPr>
            <w:tcW w:w="603" w:type="dxa"/>
          </w:tcPr>
          <w:p>
            <w:pPr>
              <w:pStyle w:val="EmptyCellLayoutStyle"/>
              <w:spacing w:after="0" w:line="240" w:lineRule="auto"/>
            </w:pPr>
          </w:p>
        </w:tc>
        <w:tc>
          <w:tcPr>
            <w:tcW w:w="321" w:type="dxa"/>
          </w:tcPr>
          <w:p>
            <w:pPr>
              <w:pStyle w:val="EmptyCellLayoutStyle"/>
              <w:spacing w:after="0" w:line="240" w:lineRule="auto"/>
            </w:pPr>
          </w:p>
        </w:tc>
        <w:tc>
          <w:tcPr>
            <w:tcW w:w="40" w:type="dxa"/>
          </w:tcPr>
          <w:p>
            <w:pPr>
              <w:pStyle w:val="EmptyCellLayoutStyle"/>
              <w:spacing w:after="0" w:line="240" w:lineRule="auto"/>
            </w:pPr>
          </w:p>
        </w:tc>
        <w:tc>
          <w:tcPr>
            <w:tcW w:w="373" w:type="dxa"/>
          </w:tcPr>
          <w:p>
            <w:pPr>
              <w:pStyle w:val="EmptyCellLayoutStyle"/>
              <w:spacing w:after="0" w:line="240" w:lineRule="auto"/>
            </w:pPr>
          </w:p>
        </w:tc>
        <w:tc>
          <w:tcPr>
            <w:tcW w:w="20" w:type="dxa"/>
          </w:tcPr>
          <w:p>
            <w:pPr>
              <w:pStyle w:val="EmptyCellLayoutStyle"/>
              <w:spacing w:after="0" w:line="240" w:lineRule="auto"/>
            </w:pPr>
          </w:p>
        </w:tc>
        <w:tc>
          <w:tcPr>
            <w:tcW w:w="754" w:type="dxa"/>
          </w:tcPr>
          <w:p>
            <w:pPr>
              <w:pStyle w:val="EmptyCellLayoutStyle"/>
              <w:spacing w:after="0" w:line="240" w:lineRule="auto"/>
            </w:pPr>
          </w:p>
        </w:tc>
        <w:tc>
          <w:tcPr>
            <w:tcW w:w="267" w:type="dxa"/>
          </w:tcPr>
          <w:p>
            <w:pPr>
              <w:pStyle w:val="EmptyCellLayoutStyle"/>
              <w:spacing w:after="0" w:line="240" w:lineRule="auto"/>
            </w:pPr>
          </w:p>
        </w:tc>
        <w:tc>
          <w:tcPr>
            <w:tcW w:w="86" w:type="dxa"/>
          </w:tcPr>
          <w:p>
            <w:pPr>
              <w:pStyle w:val="EmptyCellLayoutStyle"/>
              <w:spacing w:after="0" w:line="240" w:lineRule="auto"/>
            </w:pPr>
          </w:p>
        </w:tc>
        <w:tc>
          <w:tcPr>
            <w:tcW w:w="273" w:type="dxa"/>
          </w:tcPr>
          <w:p>
            <w:pPr>
              <w:pStyle w:val="EmptyCellLayoutStyle"/>
              <w:spacing w:after="0" w:line="240" w:lineRule="auto"/>
            </w:pPr>
          </w:p>
        </w:tc>
        <w:tc>
          <w:tcPr>
            <w:tcW w:w="162" w:type="dxa"/>
          </w:tcPr>
          <w:p>
            <w:pPr>
              <w:pStyle w:val="EmptyCellLayoutStyle"/>
              <w:spacing w:after="0" w:line="240" w:lineRule="auto"/>
            </w:pPr>
          </w:p>
        </w:tc>
        <w:tc>
          <w:tcPr>
            <w:tcW w:w="59" w:type="dxa"/>
          </w:tcPr>
          <w:p>
            <w:pPr>
              <w:pStyle w:val="EmptyCellLayoutStyle"/>
              <w:spacing w:after="0" w:line="240" w:lineRule="auto"/>
            </w:pPr>
          </w:p>
        </w:tc>
        <w:tc>
          <w:tcPr>
            <w:tcW w:w="566" w:type="dxa"/>
          </w:tcPr>
          <w:p>
            <w:pPr>
              <w:pStyle w:val="EmptyCellLayoutStyle"/>
              <w:spacing w:after="0" w:line="240" w:lineRule="auto"/>
            </w:pPr>
          </w:p>
        </w:tc>
        <w:tc>
          <w:tcPr>
            <w:tcW w:w="31" w:type="dxa"/>
          </w:tcPr>
          <w:p>
            <w:pPr>
              <w:pStyle w:val="EmptyCellLayoutStyle"/>
              <w:spacing w:after="0" w:line="240" w:lineRule="auto"/>
            </w:pPr>
          </w:p>
        </w:tc>
        <w:tc>
          <w:tcPr>
            <w:tcW w:w="345" w:type="dxa"/>
          </w:tcPr>
          <w:p>
            <w:pPr>
              <w:pStyle w:val="EmptyCellLayoutStyle"/>
              <w:spacing w:after="0" w:line="240" w:lineRule="auto"/>
            </w:pPr>
          </w:p>
        </w:tc>
        <w:tc>
          <w:tcPr>
            <w:tcW w:w="473" w:type="dxa"/>
          </w:tcPr>
          <w:p>
            <w:pPr>
              <w:pStyle w:val="EmptyCellLayoutStyle"/>
              <w:spacing w:after="0" w:line="240" w:lineRule="auto"/>
            </w:pPr>
          </w:p>
        </w:tc>
        <w:tc>
          <w:tcPr>
            <w:tcW w:w="1138" w:type="dxa"/>
          </w:tcPr>
          <w:p>
            <w:pPr>
              <w:pStyle w:val="EmptyCellLayoutStyle"/>
              <w:spacing w:after="0" w:line="240" w:lineRule="auto"/>
            </w:pPr>
          </w:p>
        </w:tc>
        <w:tc>
          <w:tcPr>
            <w:tcW w:w="371" w:type="dxa"/>
          </w:tcPr>
          <w:p>
            <w:pPr>
              <w:pStyle w:val="EmptyCellLayoutStyle"/>
              <w:spacing w:after="0" w:line="240" w:lineRule="auto"/>
            </w:pPr>
          </w:p>
        </w:tc>
        <w:tc>
          <w:tcPr>
            <w:tcW w:w="24" w:type="dxa"/>
          </w:tcPr>
          <w:p>
            <w:pPr>
              <w:pStyle w:val="EmptyCellLayoutStyle"/>
              <w:spacing w:after="0" w:line="240" w:lineRule="auto"/>
            </w:pPr>
          </w:p>
        </w:tc>
        <w:tc>
          <w:tcPr>
            <w:tcW w:w="24" w:type="dxa"/>
          </w:tcPr>
          <w:p>
            <w:pPr>
              <w:pStyle w:val="EmptyCellLayoutStyle"/>
              <w:spacing w:after="0" w:line="240" w:lineRule="auto"/>
            </w:pPr>
          </w:p>
        </w:tc>
        <w:tc>
          <w:tcPr>
            <w:tcW w:w="27" w:type="dxa"/>
          </w:tcPr>
          <w:p>
            <w:pPr>
              <w:pStyle w:val="EmptyCellLayoutStyle"/>
              <w:spacing w:after="0" w:line="240" w:lineRule="auto"/>
            </w:pPr>
          </w:p>
        </w:tc>
        <w:tc>
          <w:tcPr>
            <w:tcW w:w="31" w:type="dxa"/>
          </w:tcPr>
          <w:p>
            <w:pPr>
              <w:pStyle w:val="EmptyCellLayoutStyle"/>
              <w:spacing w:after="0" w:line="240" w:lineRule="auto"/>
            </w:pPr>
          </w:p>
        </w:tc>
      </w:tr>
      <w:tr>
        <w:trPr>
          <w:trHeight w:val="319" w:hRule="atLeast"/>
        </w:trPr>
        <w:tc>
          <w:tcPr>
            <w:tcW w:w="3" w:type="dxa"/>
          </w:tcPr>
          <w:p>
            <w:pPr>
              <w:pStyle w:val="EmptyCellLayoutStyle"/>
              <w:spacing w:after="0" w:line="240" w:lineRule="auto"/>
            </w:pPr>
          </w:p>
        </w:tc>
        <w:tc>
          <w:tcPr>
            <w:tcW w:w="27" w:type="dxa"/>
          </w:tcPr>
          <w:p>
            <w:pPr>
              <w:pStyle w:val="EmptyCellLayoutStyle"/>
              <w:spacing w:after="0" w:line="240" w:lineRule="auto"/>
            </w:pPr>
          </w:p>
        </w:tc>
        <w:tc>
          <w:tcPr>
            <w:tcW w:w="13" w:type="dxa"/>
          </w:tcPr>
          <w:p>
            <w:pPr>
              <w:pStyle w:val="EmptyCellLayoutStyle"/>
              <w:spacing w:after="0" w:line="240" w:lineRule="auto"/>
            </w:pPr>
          </w:p>
        </w:tc>
        <w:tc>
          <w:tcPr>
            <w:tcW w:w="1781" w:type="dxa"/>
          </w:tcPr>
          <w:p>
            <w:pPr>
              <w:pStyle w:val="EmptyCellLayoutStyle"/>
              <w:spacing w:after="0" w:line="240" w:lineRule="auto"/>
            </w:pPr>
          </w:p>
        </w:tc>
        <w:tc>
          <w:tcPr>
            <w:tcW w:w="390" w:type="dxa"/>
          </w:tcPr>
          <w:p>
            <w:pPr>
              <w:pStyle w:val="EmptyCellLayoutStyle"/>
              <w:spacing w:after="0" w:line="240" w:lineRule="auto"/>
            </w:pPr>
          </w:p>
        </w:tc>
        <w:tc>
          <w:tcPr>
            <w:tcW w:w="680" w:type="dxa"/>
          </w:tcPr>
          <w:p>
            <w:pPr>
              <w:pStyle w:val="EmptyCellLayoutStyle"/>
              <w:spacing w:after="0" w:line="240" w:lineRule="auto"/>
            </w:pPr>
          </w:p>
        </w:tc>
        <w:tc>
          <w:tcPr>
            <w:tcW w:w="266" w:type="dxa"/>
          </w:tcPr>
          <w:p>
            <w:pPr>
              <w:pStyle w:val="EmptyCellLayoutStyle"/>
              <w:spacing w:after="0" w:line="240" w:lineRule="auto"/>
            </w:pPr>
          </w:p>
        </w:tc>
        <w:tc>
          <w:tcPr>
            <w:tcW w:w="534" w:type="dxa"/>
          </w:tcPr>
          <w:p>
            <w:pPr>
              <w:pStyle w:val="EmptyCellLayoutStyle"/>
              <w:spacing w:after="0" w:line="240" w:lineRule="auto"/>
            </w:pPr>
          </w:p>
        </w:tc>
        <w:tc>
          <w:tcPr>
            <w:tcW w:w="603" w:type="dxa"/>
          </w:tcPr>
          <w:p>
            <w:pPr>
              <w:pStyle w:val="EmptyCellLayoutStyle"/>
              <w:spacing w:after="0" w:line="240" w:lineRule="auto"/>
            </w:pPr>
          </w:p>
        </w:tc>
        <w:tc>
          <w:tcPr>
            <w:tcW w:w="321" w:type="dxa"/>
          </w:tcPr>
          <w:p>
            <w:pPr>
              <w:pStyle w:val="EmptyCellLayoutStyle"/>
              <w:spacing w:after="0" w:line="240" w:lineRule="auto"/>
            </w:pPr>
          </w:p>
        </w:tc>
        <w:tc>
          <w:tcPr>
            <w:tcW w:w="40" w:type="dxa"/>
          </w:tcPr>
          <w:p>
            <w:pPr>
              <w:pStyle w:val="EmptyCellLayoutStyle"/>
              <w:spacing w:after="0" w:line="240" w:lineRule="auto"/>
            </w:pPr>
          </w:p>
        </w:tc>
        <w:tc>
          <w:tcPr>
            <w:tcW w:w="373" w:type="dxa"/>
          </w:tcPr>
          <w:p>
            <w:pPr>
              <w:pStyle w:val="EmptyCellLayoutStyle"/>
              <w:spacing w:after="0" w:line="240" w:lineRule="auto"/>
            </w:pPr>
          </w:p>
        </w:tc>
        <w:tc>
          <w:tcPr>
            <w:tcW w:w="20" w:type="dxa"/>
          </w:tcPr>
          <w:p>
            <w:pPr>
              <w:pStyle w:val="EmptyCellLayoutStyle"/>
              <w:spacing w:after="0" w:line="240" w:lineRule="auto"/>
            </w:pPr>
          </w:p>
        </w:tc>
        <w:tc>
          <w:tcPr>
            <w:tcW w:w="754" w:type="dxa"/>
          </w:tcPr>
          <w:p>
            <w:pPr>
              <w:pStyle w:val="EmptyCellLayoutStyle"/>
              <w:spacing w:after="0" w:line="240" w:lineRule="auto"/>
            </w:pPr>
          </w:p>
        </w:tc>
        <w:tc>
          <w:tcPr>
            <w:tcW w:w="267" w:type="dxa"/>
          </w:tcPr>
          <w:p>
            <w:pPr>
              <w:pStyle w:val="EmptyCellLayoutStyle"/>
              <w:spacing w:after="0" w:line="240" w:lineRule="auto"/>
            </w:pPr>
          </w:p>
        </w:tc>
        <w:tc>
          <w:tcPr>
            <w:tcW w:w="86" w:type="dxa"/>
          </w:tcPr>
          <w:p>
            <w:pPr>
              <w:pStyle w:val="EmptyCellLayoutStyle"/>
              <w:spacing w:after="0" w:line="240" w:lineRule="auto"/>
            </w:pPr>
          </w:p>
        </w:tc>
        <w:tc>
          <w:tcPr>
            <w:tcW w:w="273" w:type="dxa"/>
          </w:tcPr>
          <w:p>
            <w:pPr>
              <w:pStyle w:val="EmptyCellLayoutStyle"/>
              <w:spacing w:after="0" w:line="240" w:lineRule="auto"/>
            </w:pPr>
          </w:p>
        </w:tc>
        <w:tc>
          <w:tcPr>
            <w:tcW w:w="162" w:type="dxa"/>
          </w:tcPr>
          <w:p>
            <w:pPr>
              <w:pStyle w:val="EmptyCellLayoutStyle"/>
              <w:spacing w:after="0" w:line="240" w:lineRule="auto"/>
            </w:pPr>
          </w:p>
        </w:tc>
        <w:tc>
          <w:tcPr>
            <w:tcW w:w="59" w:type="dxa"/>
          </w:tcPr>
          <w:p>
            <w:pPr>
              <w:pStyle w:val="EmptyCellLayoutStyle"/>
              <w:spacing w:after="0" w:line="240" w:lineRule="auto"/>
            </w:pPr>
          </w:p>
        </w:tc>
        <w:tc>
          <w:tcPr>
            <w:tcW w:w="566" w:type="dxa"/>
          </w:tcPr>
          <w:p>
            <w:pPr>
              <w:pStyle w:val="EmptyCellLayoutStyle"/>
              <w:spacing w:after="0" w:line="240" w:lineRule="auto"/>
            </w:pPr>
          </w:p>
        </w:tc>
        <w:tc>
          <w:tcPr>
            <w:tcW w:w="31" w:type="dxa"/>
          </w:tcPr>
          <w:p>
            <w:pPr>
              <w:pStyle w:val="EmptyCellLayoutStyle"/>
              <w:spacing w:after="0" w:line="240" w:lineRule="auto"/>
            </w:pPr>
          </w:p>
        </w:tc>
        <w:tc>
          <w:tcPr>
            <w:tcW w:w="345" w:type="dxa"/>
          </w:tcPr>
          <w:p>
            <w:pPr>
              <w:pStyle w:val="EmptyCellLayoutStyle"/>
              <w:spacing w:after="0" w:line="240" w:lineRule="auto"/>
            </w:pPr>
          </w:p>
        </w:tc>
        <w:tc>
          <w:tcPr>
            <w:tcW w:w="473" w:type="dxa"/>
          </w:tcPr>
          <w:p>
            <w:pPr>
              <w:pStyle w:val="EmptyCellLayoutStyle"/>
              <w:spacing w:after="0" w:line="240" w:lineRule="auto"/>
            </w:pPr>
          </w:p>
        </w:tc>
        <w:tc>
          <w:tcPr>
            <w:tcW w:w="1138" w:type="dxa"/>
          </w:tcPr>
          <w:p>
            <w:pPr>
              <w:pStyle w:val="EmptyCellLayoutStyle"/>
              <w:spacing w:after="0" w:line="240" w:lineRule="auto"/>
            </w:pPr>
          </w:p>
        </w:tc>
        <w:tc>
          <w:tcPr>
            <w:tcW w:w="371" w:type="dxa"/>
          </w:tcPr>
          <w:p>
            <w:pPr>
              <w:pStyle w:val="EmptyCellLayoutStyle"/>
              <w:spacing w:after="0" w:line="240" w:lineRule="auto"/>
            </w:pPr>
          </w:p>
        </w:tc>
        <w:tc>
          <w:tcPr>
            <w:tcW w:w="24" w:type="dxa"/>
          </w:tcPr>
          <w:p>
            <w:pPr>
              <w:pStyle w:val="EmptyCellLayoutStyle"/>
              <w:spacing w:after="0" w:line="240" w:lineRule="auto"/>
            </w:pPr>
          </w:p>
        </w:tc>
        <w:tc>
          <w:tcPr>
            <w:tcW w:w="24" w:type="dxa"/>
          </w:tcPr>
          <w:p>
            <w:pPr>
              <w:pStyle w:val="EmptyCellLayoutStyle"/>
              <w:spacing w:after="0" w:line="240" w:lineRule="auto"/>
            </w:pPr>
          </w:p>
        </w:tc>
        <w:tc>
          <w:tcPr>
            <w:tcW w:w="27" w:type="dxa"/>
          </w:tcPr>
          <w:p>
            <w:pPr>
              <w:pStyle w:val="EmptyCellLayoutStyle"/>
              <w:spacing w:after="0" w:line="240" w:lineRule="auto"/>
            </w:pPr>
          </w:p>
        </w:tc>
        <w:tc>
          <w:tcPr>
            <w:tcW w:w="31" w:type="dxa"/>
          </w:tcPr>
          <w:p>
            <w:pPr>
              <w:pStyle w:val="EmptyCellLayoutStyle"/>
              <w:spacing w:after="0" w:line="240" w:lineRule="auto"/>
            </w:pPr>
          </w:p>
        </w:tc>
      </w:tr>
      <w:tr>
        <w:trPr/>
        <w:tc>
          <w:tcPr>
            <w:tcW w:w="3" w:type="dxa"/>
          </w:tcPr>
          <w:p>
            <w:pPr>
              <w:pStyle w:val="EmptyCellLayoutStyle"/>
              <w:spacing w:after="0" w:line="240" w:lineRule="auto"/>
            </w:pPr>
          </w:p>
        </w:tc>
        <w:tc>
          <w:tcPr>
            <w:tcW w:w="27" w:type="dxa"/>
          </w:tcPr>
          <w:p>
            <w:pPr>
              <w:pStyle w:val="EmptyCellLayoutStyle"/>
              <w:spacing w:after="0" w:line="240" w:lineRule="auto"/>
            </w:pPr>
          </w:p>
        </w:tc>
        <w:tc>
          <w:tcPr>
            <w:tcW w:w="13" w:type="dxa"/>
          </w:tcPr>
          <w:p>
            <w:pPr>
              <w:pStyle w:val="EmptyCellLayoutStyle"/>
              <w:spacing w:after="0" w:line="240" w:lineRule="auto"/>
            </w:pPr>
          </w:p>
        </w:tc>
        <w:tc>
          <w:tcPr>
            <w:tcW w:w="1781" w:type="dxa"/>
            <w:hMerge w:val="restart"/>
          </w:tcPr>
          <w:tbl>
            <w:tblPr>
              <w:tblBorders>
                <w:top w:val="nil" w:color="FFFFFF" w:sz="3"/>
                <w:left w:val="nil" w:color="FFFFFF" w:sz="3"/>
                <w:bottom w:val="nil" w:color="FFFFFF" w:sz="3"/>
                <w:right w:val="nil" w:color="FFFFFF" w:sz="3"/>
              </w:tblBorders>
              <w:tblCellMar>
                <w:top w:w="0" w:type="dxa"/>
                <w:left w:w="0" w:type="dxa"/>
                <w:bottom w:w="0" w:type="dxa"/>
                <w:right w:w="0" w:type="dxa"/>
              </w:tblCellMar>
            </w:tblPr>
            <w:tblGrid>
              <w:gridCol w:w="3118"/>
              <w:gridCol w:w="558"/>
              <w:gridCol w:w="2357"/>
              <w:gridCol w:w="565"/>
              <w:gridCol w:w="2993"/>
            </w:tblGrid>
            <w:tr>
              <w:trPr>
                <w:trHeight w:val="211" w:hRule="atLeast"/>
              </w:trPr>
              <w:tc>
                <w:tcPr>
                  <w:tcW w:w="3118" w:type="dxa"/>
                  <w:tcBorders>
                    <w:top w:val="single" w:color="FFFFFF" w:sz="7"/>
                    <w:left w:val="single" w:color="FFFFFF" w:sz="7"/>
                    <w:bottom w:val="single" w:color="FFFFFF" w:sz="7"/>
                    <w:right w:val="single" w:color="FFFFFF" w:sz="7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>
                  <w:pPr>
                    <w:spacing w:after="0" w:line="240" w:lineRule="auto"/>
                    <w:jc w:val="center"/>
                  </w:pPr>
                  <w:r>
                    <w:rPr>
                      <w:rFonts w:ascii="Times New Roman" w:hAnsi="Times New Roman" w:eastAsia="Times New Roman"/>
                      <w:color w:val="000000"/>
                      <w:sz w:val="20"/>
                    </w:rPr>
                    <w:t xml:space="preserve">Buhalterė</w:t>
                  </w:r>
                </w:p>
              </w:tc>
              <w:tc>
                <w:tcPr>
                  <w:tcW w:w="558" w:type="dxa"/>
                  <w:tcBorders>
                    <w:top w:val="single" w:color="FFFFFF" w:sz="7"/>
                    <w:left w:val="single" w:color="FFFFFF" w:sz="7"/>
                    <w:bottom w:val="single" w:color="FFFFFF" w:sz="7"/>
                    <w:right w:val="single" w:color="FFFFFF" w:sz="7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>
                  <w:pPr>
                    <w:spacing w:after="0" w:line="240" w:lineRule="auto"/>
                  </w:pPr>
                </w:p>
              </w:tc>
              <w:tc>
                <w:tcPr>
                  <w:tcW w:w="2357" w:type="dxa"/>
                  <w:tcBorders>
                    <w:top w:val="single" w:color="FFFFFF" w:sz="7"/>
                    <w:left w:val="single" w:color="FFFFFF" w:sz="7"/>
                    <w:bottom w:val="single" w:color="FFFFFF" w:sz="7"/>
                    <w:right w:val="single" w:color="FFFFFF" w:sz="7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>
                  <w:pPr>
                    <w:spacing w:after="0" w:line="240" w:lineRule="auto"/>
                  </w:pPr>
                </w:p>
              </w:tc>
              <w:tc>
                <w:tcPr>
                  <w:tcW w:w="565" w:type="dxa"/>
                  <w:tcBorders>
                    <w:top w:val="single" w:color="FFFFFF" w:sz="7"/>
                    <w:left w:val="single" w:color="FFFFFF" w:sz="7"/>
                    <w:bottom w:val="single" w:color="FFFFFF" w:sz="7"/>
                    <w:right w:val="single" w:color="FFFFFF" w:sz="7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>
                  <w:pPr>
                    <w:spacing w:after="0" w:line="240" w:lineRule="auto"/>
                  </w:pPr>
                </w:p>
              </w:tc>
              <w:tc>
                <w:tcPr>
                  <w:tcW w:w="2993" w:type="dxa"/>
                  <w:tcBorders>
                    <w:top w:val="single" w:color="FFFFFF" w:sz="7"/>
                    <w:left w:val="single" w:color="FFFFFF" w:sz="7"/>
                    <w:bottom w:val="single" w:color="FFFFFF" w:sz="7"/>
                    <w:right w:val="single" w:color="FFFFFF" w:sz="7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>
                  <w:pPr>
                    <w:spacing w:after="0" w:line="240" w:lineRule="auto"/>
                    <w:jc w:val="center"/>
                  </w:pPr>
                  <w:r>
                    <w:rPr>
                      <w:rFonts w:ascii="Times New Roman" w:hAnsi="Times New Roman" w:eastAsia="Times New Roman"/>
                      <w:color w:val="000000"/>
                      <w:sz w:val="20"/>
                    </w:rPr>
                    <w:t xml:space="preserve">Nijolė Mitkevičienė</w:t>
                  </w:r>
                </w:p>
              </w:tc>
            </w:tr>
            <w:tr>
              <w:trPr>
                <w:trHeight w:val="847" w:hRule="atLeast"/>
              </w:trPr>
              <w:tc>
                <w:tcPr>
                  <w:tcW w:w="3118" w:type="dxa"/>
                  <w:tcBorders>
                    <w:top w:val="single" w:color="000000" w:sz="3"/>
                    <w:left w:val="nil" w:color="000000" w:sz="3"/>
                    <w:bottom w:val="nil" w:color="000000" w:sz="3"/>
                    <w:right w:val="nil" w:color="000000" w:sz="3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>
                  <w:pPr>
                    <w:spacing w:after="0" w:line="240" w:lineRule="auto"/>
                    <w:jc w:val="center"/>
                  </w:pPr>
                  <w:r>
                    <w:rPr>
                      <w:rFonts w:ascii="Times New Roman" w:hAnsi="Times New Roman" w:eastAsia="Times New Roman"/>
                      <w:color w:val="000000"/>
                      <w:sz w:val="16"/>
                    </w:rPr>
                    <w:t xml:space="preserve">(vyriausiasis buhalteris (buhalteris) / centralizuotos apskaitos įstaigos vadovo arba jo įgalioto asmens pareigų pavadinimas)</w:t>
                  </w:r>
                </w:p>
              </w:tc>
              <w:tc>
                <w:tcPr>
                  <w:tcW w:w="558" w:type="dxa"/>
                  <w:tcBorders>
                    <w:top w:val="nil" w:color="000000" w:sz="7"/>
                    <w:left w:val="nil" w:color="000000" w:sz="7"/>
                    <w:bottom w:val="nil" w:color="000000" w:sz="7"/>
                    <w:right w:val="nil" w:color="000000" w:sz="7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>
                  <w:pPr>
                    <w:spacing w:after="0" w:line="240" w:lineRule="auto"/>
                  </w:pPr>
                </w:p>
              </w:tc>
              <w:tc>
                <w:tcPr>
                  <w:tcW w:w="2357" w:type="dxa"/>
                  <w:tcBorders>
                    <w:top w:val="single" w:color="000000" w:sz="3"/>
                    <w:left w:val="nil" w:color="000000" w:sz="3"/>
                    <w:bottom w:val="nil" w:color="000000" w:sz="3"/>
                    <w:right w:val="nil" w:color="000000" w:sz="3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>
                  <w:pPr>
                    <w:spacing w:after="0" w:line="240" w:lineRule="auto"/>
                    <w:jc w:val="center"/>
                  </w:pPr>
                  <w:r>
                    <w:rPr>
                      <w:rFonts w:ascii="Times New Roman" w:hAnsi="Times New Roman" w:eastAsia="Times New Roman"/>
                      <w:color w:val="000000"/>
                      <w:sz w:val="16"/>
                    </w:rPr>
                    <w:t xml:space="preserve">(parašas)</w:t>
                  </w:r>
                </w:p>
              </w:tc>
              <w:tc>
                <w:tcPr>
                  <w:tcW w:w="565" w:type="dxa"/>
                  <w:tcBorders>
                    <w:top w:val="nil" w:color="000000" w:sz="3"/>
                    <w:left w:val="nil" w:color="000000" w:sz="3"/>
                    <w:bottom w:val="nil" w:color="000000" w:sz="3"/>
                    <w:right w:val="nil" w:color="000000" w:sz="3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>
                  <w:pPr>
                    <w:spacing w:after="0" w:line="240" w:lineRule="auto"/>
                  </w:pPr>
                </w:p>
              </w:tc>
              <w:tc>
                <w:tcPr>
                  <w:tcW w:w="2993" w:type="dxa"/>
                  <w:tcBorders>
                    <w:top w:val="single" w:color="000000" w:sz="3"/>
                    <w:left w:val="nil" w:color="000000" w:sz="3"/>
                    <w:bottom w:val="nil" w:color="000000" w:sz="3"/>
                    <w:right w:val="nil" w:color="000000" w:sz="3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>
                  <w:pPr>
                    <w:spacing w:after="0" w:line="240" w:lineRule="auto"/>
                    <w:jc w:val="center"/>
                  </w:pPr>
                  <w:r>
                    <w:rPr>
                      <w:rFonts w:ascii="Times New Roman" w:hAnsi="Times New Roman" w:eastAsia="Times New Roman"/>
                      <w:color w:val="000000"/>
                      <w:sz w:val="16"/>
                    </w:rPr>
                    <w:t xml:space="preserve">(vardas ir pavardė)</w:t>
                  </w:r>
                </w:p>
              </w:tc>
            </w:tr>
          </w:tbl>
          <w:p>
            <w:pPr>
              <w:spacing w:after="0" w:line="240" w:lineRule="auto"/>
            </w:pPr>
          </w:p>
        </w:tc>
        <w:tc>
          <w:tcPr>
            <w:tcW w:w="390" w:type="dxa"/>
            <w:hMerge w:val="continue"/>
          </w:tcPr>
          <w:p>
            <w:pPr>
              <w:pStyle w:val="EmptyCellLayoutStyle"/>
              <w:spacing w:after="0" w:line="240" w:lineRule="auto"/>
            </w:pPr>
          </w:p>
        </w:tc>
        <w:tc>
          <w:tcPr>
            <w:tcW w:w="680" w:type="dxa"/>
            <w:hMerge w:val="continue"/>
          </w:tcPr>
          <w:p>
            <w:pPr>
              <w:pStyle w:val="EmptyCellLayoutStyle"/>
              <w:spacing w:after="0" w:line="240" w:lineRule="auto"/>
            </w:pPr>
          </w:p>
        </w:tc>
        <w:tc>
          <w:tcPr>
            <w:tcW w:w="266" w:type="dxa"/>
            <w:hMerge w:val="continue"/>
          </w:tcPr>
          <w:p>
            <w:pPr>
              <w:pStyle w:val="EmptyCellLayoutStyle"/>
              <w:spacing w:after="0" w:line="240" w:lineRule="auto"/>
            </w:pPr>
          </w:p>
        </w:tc>
        <w:tc>
          <w:tcPr>
            <w:tcW w:w="534" w:type="dxa"/>
            <w:hMerge w:val="continue"/>
          </w:tcPr>
          <w:p>
            <w:pPr>
              <w:pStyle w:val="EmptyCellLayoutStyle"/>
              <w:spacing w:after="0" w:line="240" w:lineRule="auto"/>
            </w:pPr>
          </w:p>
        </w:tc>
        <w:tc>
          <w:tcPr>
            <w:tcW w:w="603" w:type="dxa"/>
            <w:hMerge w:val="continue"/>
          </w:tcPr>
          <w:p>
            <w:pPr>
              <w:pStyle w:val="EmptyCellLayoutStyle"/>
              <w:spacing w:after="0" w:line="240" w:lineRule="auto"/>
            </w:pPr>
          </w:p>
        </w:tc>
        <w:tc>
          <w:tcPr>
            <w:tcW w:w="321" w:type="dxa"/>
            <w:hMerge w:val="continue"/>
          </w:tcPr>
          <w:p>
            <w:pPr>
              <w:pStyle w:val="EmptyCellLayoutStyle"/>
              <w:spacing w:after="0" w:line="240" w:lineRule="auto"/>
            </w:pPr>
          </w:p>
        </w:tc>
        <w:tc>
          <w:tcPr>
            <w:tcW w:w="40" w:type="dxa"/>
            <w:hMerge w:val="continue"/>
          </w:tcPr>
          <w:p>
            <w:pPr>
              <w:pStyle w:val="EmptyCellLayoutStyle"/>
              <w:spacing w:after="0" w:line="240" w:lineRule="auto"/>
            </w:pPr>
          </w:p>
        </w:tc>
        <w:tc>
          <w:tcPr>
            <w:tcW w:w="373" w:type="dxa"/>
            <w:hMerge w:val="continue"/>
          </w:tcPr>
          <w:p>
            <w:pPr>
              <w:pStyle w:val="EmptyCellLayoutStyle"/>
              <w:spacing w:after="0" w:line="240" w:lineRule="auto"/>
            </w:pPr>
          </w:p>
        </w:tc>
        <w:tc>
          <w:tcPr>
            <w:tcW w:w="20" w:type="dxa"/>
            <w:hMerge w:val="continue"/>
          </w:tcPr>
          <w:p>
            <w:pPr>
              <w:pStyle w:val="EmptyCellLayoutStyle"/>
              <w:spacing w:after="0" w:line="240" w:lineRule="auto"/>
            </w:pPr>
          </w:p>
        </w:tc>
        <w:tc>
          <w:tcPr>
            <w:tcW w:w="754" w:type="dxa"/>
            <w:hMerge w:val="continue"/>
          </w:tcPr>
          <w:p>
            <w:pPr>
              <w:pStyle w:val="EmptyCellLayoutStyle"/>
              <w:spacing w:after="0" w:line="240" w:lineRule="auto"/>
            </w:pPr>
          </w:p>
        </w:tc>
        <w:tc>
          <w:tcPr>
            <w:tcW w:w="267" w:type="dxa"/>
            <w:hMerge w:val="continue"/>
          </w:tcPr>
          <w:p>
            <w:pPr>
              <w:pStyle w:val="EmptyCellLayoutStyle"/>
              <w:spacing w:after="0" w:line="240" w:lineRule="auto"/>
            </w:pPr>
          </w:p>
        </w:tc>
        <w:tc>
          <w:tcPr>
            <w:tcW w:w="86" w:type="dxa"/>
            <w:hMerge w:val="continue"/>
          </w:tcPr>
          <w:p>
            <w:pPr>
              <w:pStyle w:val="EmptyCellLayoutStyle"/>
              <w:spacing w:after="0" w:line="240" w:lineRule="auto"/>
            </w:pPr>
          </w:p>
        </w:tc>
        <w:tc>
          <w:tcPr>
            <w:tcW w:w="273" w:type="dxa"/>
            <w:hMerge w:val="continue"/>
          </w:tcPr>
          <w:p>
            <w:pPr>
              <w:pStyle w:val="EmptyCellLayoutStyle"/>
              <w:spacing w:after="0" w:line="240" w:lineRule="auto"/>
            </w:pPr>
          </w:p>
        </w:tc>
        <w:tc>
          <w:tcPr>
            <w:tcW w:w="162" w:type="dxa"/>
            <w:hMerge w:val="continue"/>
          </w:tcPr>
          <w:p>
            <w:pPr>
              <w:pStyle w:val="EmptyCellLayoutStyle"/>
              <w:spacing w:after="0" w:line="240" w:lineRule="auto"/>
            </w:pPr>
          </w:p>
        </w:tc>
        <w:tc>
          <w:tcPr>
            <w:tcW w:w="59" w:type="dxa"/>
            <w:hMerge w:val="continue"/>
          </w:tcPr>
          <w:p>
            <w:pPr>
              <w:pStyle w:val="EmptyCellLayoutStyle"/>
              <w:spacing w:after="0" w:line="240" w:lineRule="auto"/>
            </w:pPr>
          </w:p>
        </w:tc>
        <w:tc>
          <w:tcPr>
            <w:tcW w:w="566" w:type="dxa"/>
            <w:hMerge w:val="continue"/>
          </w:tcPr>
          <w:p>
            <w:pPr>
              <w:pStyle w:val="EmptyCellLayoutStyle"/>
              <w:spacing w:after="0" w:line="240" w:lineRule="auto"/>
            </w:pPr>
          </w:p>
        </w:tc>
        <w:tc>
          <w:tcPr>
            <w:tcW w:w="31" w:type="dxa"/>
            <w:hMerge w:val="continue"/>
          </w:tcPr>
          <w:p>
            <w:pPr>
              <w:pStyle w:val="EmptyCellLayoutStyle"/>
              <w:spacing w:after="0" w:line="240" w:lineRule="auto"/>
            </w:pPr>
          </w:p>
        </w:tc>
        <w:tc>
          <w:tcPr>
            <w:tcW w:w="345" w:type="dxa"/>
            <w:hMerge w:val="continue"/>
          </w:tcPr>
          <w:p>
            <w:pPr>
              <w:pStyle w:val="EmptyCellLayoutStyle"/>
              <w:spacing w:after="0" w:line="240" w:lineRule="auto"/>
            </w:pPr>
          </w:p>
        </w:tc>
        <w:tc>
          <w:tcPr>
            <w:tcW w:w="473" w:type="dxa"/>
            <w:hMerge w:val="continue"/>
          </w:tcPr>
          <w:p>
            <w:pPr>
              <w:pStyle w:val="EmptyCellLayoutStyle"/>
              <w:spacing w:after="0" w:line="240" w:lineRule="auto"/>
            </w:pPr>
          </w:p>
        </w:tc>
        <w:tc>
          <w:tcPr>
            <w:tcW w:w="1138" w:type="dxa"/>
            <w:hMerge w:val="continue"/>
          </w:tcPr>
          <w:p>
            <w:pPr>
              <w:pStyle w:val="EmptyCellLayoutStyle"/>
              <w:spacing w:after="0" w:line="240" w:lineRule="auto"/>
            </w:pPr>
          </w:p>
        </w:tc>
        <w:tc>
          <w:tcPr>
            <w:tcW w:w="371" w:type="dxa"/>
            <w:hMerge w:val="continue"/>
          </w:tcPr>
          <w:p>
            <w:pPr>
              <w:pStyle w:val="EmptyCellLayoutStyle"/>
              <w:spacing w:after="0" w:line="240" w:lineRule="auto"/>
            </w:pPr>
          </w:p>
        </w:tc>
        <w:tc>
          <w:tcPr>
            <w:tcW w:w="24" w:type="dxa"/>
            <w:hMerge w:val="continue"/>
          </w:tcPr>
          <w:p>
            <w:pPr>
              <w:pStyle w:val="EmptyCellLayoutStyle"/>
              <w:spacing w:after="0" w:line="240" w:lineRule="auto"/>
            </w:pPr>
          </w:p>
        </w:tc>
        <w:tc>
          <w:tcPr>
            <w:tcW w:w="24" w:type="dxa"/>
            <w:hMerge w:val="continue"/>
          </w:tcPr>
          <w:p>
            <w:pPr>
              <w:pStyle w:val="EmptyCellLayoutStyle"/>
              <w:spacing w:after="0" w:line="240" w:lineRule="auto"/>
            </w:pPr>
          </w:p>
        </w:tc>
        <w:tc>
          <w:tcPr>
            <w:tcW w:w="27" w:type="dxa"/>
          </w:tcPr>
          <w:p>
            <w:pPr>
              <w:pStyle w:val="EmptyCellLayoutStyle"/>
              <w:spacing w:after="0" w:line="240" w:lineRule="auto"/>
            </w:pPr>
          </w:p>
        </w:tc>
        <w:tc>
          <w:tcPr>
            <w:tcW w:w="31" w:type="dxa"/>
          </w:tcPr>
          <w:p>
            <w:pPr>
              <w:pStyle w:val="EmptyCellLayoutStyle"/>
              <w:spacing w:after="0" w:line="240" w:lineRule="auto"/>
            </w:pPr>
          </w:p>
        </w:tc>
      </w:tr>
    </w:tbl>
    <w:p>
      <w:pPr>
        <w:spacing w:after="0" w:line="240" w:lineRule="auto"/>
      </w:pPr>
    </w:p>
    <w:sectPr w:rsidRPr="" w:rsidDel="" w:rsidR="" w:rsidSect="">
      <w:footerReference r:id="rId5" w:type="default"/>
      <w:pgSz w:w="11905" w:h="16837"/>
      <w:pgMar w:top="1133" w:right="566" w:bottom="566" w:left="1587" w:header="" w:footer="" w:gutter=""/>
    </w:sectPr>
  </w:body>
</w:document>
</file>

<file path=word/footer0.xml><?xml version="1.0" encoding="utf-8"?>
<w:ftr xmlns:ve="http://schemas.openxmlformats.org/markup-compatibility/2006" xmlns:o="urn:schemas-microsoft-com:office:office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r="http://schemas.openxmlformats.org/officeDocument/2006/relationships" xmlns:cp="http://schemas.openxmlformats.org/package/2006/metadata/core-properties" xmlns:dc="http://purl.org/dc/elements/1.1/" xmlns:a="http://schemas.openxmlformats.org/drawingml/2006/main" xmlns:pic="http://schemas.openxmlformats.org/drawingml/2006/picture" xmlns="http://www.w3.org/2001/XMLSchema">
  <w:tbl>
    <w:tblPr>
      <w:tblCellMar>
        <w:top w:w="0" w:type="dxa"/>
        <w:left w:w="0" w:type="dxa"/>
        <w:bottom w:w="0" w:type="dxa"/>
        <w:right w:w="0" w:type="dxa"/>
      </w:tblCellMar>
    </w:tblPr>
    <w:tblGrid>
      <w:gridCol w:w="5669"/>
      <w:gridCol w:w="3972"/>
      <w:gridCol w:w="58"/>
    </w:tblGrid>
    <w:tr>
      <w:trPr/>
      <w:tc>
        <w:tcPr>
          <w:tcW w:w="5669" w:type="dxa"/>
        </w:tcPr>
        <w:p>
          <w:pPr>
            <w:pStyle w:val="EmptyCellLayoutStyle"/>
            <w:spacing w:after="0" w:line="240" w:lineRule="auto"/>
          </w:pPr>
        </w:p>
      </w:tc>
      <w:tc>
        <w:tcPr>
          <w:tcW w:w="3972" w:type="dxa"/>
        </w:tcPr>
        <w:tbl>
          <w:tblPr>
            <w:tblCellMar>
              <w:top w:w="0" w:type="dxa"/>
              <w:left w:w="0" w:type="dxa"/>
              <w:bottom w:w="0" w:type="dxa"/>
              <w:right w:w="0" w:type="dxa"/>
            </w:tblCellMar>
          </w:tblPr>
          <w:tblGrid>
            <w:gridCol w:w="3972"/>
          </w:tblGrid>
          <w:tr>
            <w:trPr>
              <w:trHeight w:val="244" w:hRule="atLeast"/>
            </w:trPr>
            <w:tc>
              <w:tcPr>
                <w:tcW w:w="3972" w:type="dxa"/>
                <w:tcBorders>
                  <w:top w:val="nil" w:color="000000" w:sz="3"/>
                  <w:left w:val="nil" w:color="000000" w:sz="3"/>
                  <w:bottom w:val="nil" w:color="000000" w:sz="3"/>
                  <w:right w:val="nil" w:color="000000" w:sz="3"/>
                </w:tcBorders>
                <w:tcMar>
                  <w:top w:w="39" w:type="dxa"/>
                  <w:left w:w="39" w:type="dxa"/>
                  <w:bottom w:w="0" w:type="dxa"/>
                  <w:right w:w="39" w:type="dxa"/>
                </w:tcMar>
              </w:tcPr>
              <w:p>
                <w:pPr>
                  <w:spacing w:after="0" w:line="240" w:lineRule="auto"/>
                  <w:jc w:val="right"/>
                </w:pPr>
                <w:r>
                  <w:rPr>
                    <w:rFonts w:ascii="Times New Roman" w:hAnsi="Times New Roman" w:eastAsia="Times New Roman"/>
                    <w:color w:val="000000"/>
                    <w:sz w:val="14"/>
                  </w:rPr>
                  <w:t xml:space="preserve"> </w:t>
                </w:r>
                <w:r>
                  <w:rPr>
                    <w:rFonts w:ascii="Times New Roman" w:hAnsi="Times New Roman" w:eastAsia="Times New Roman"/>
                    <w:color w:val="000000"/>
                    <w:sz w:val="14"/>
                  </w:rPr>
                  <w:fldChar w:fldCharType="begin" w:fldLock="0" w:dirty="0"/>
                </w:r>
                <w:r>
                  <w:rPr>
                    <w:rFonts w:ascii="Times New Roman" w:hAnsi="Times New Roman" w:eastAsia="Times New Roman"/>
                    <w:noProof/>
                    <w:color w:val="000000"/>
                    <w:sz w:val="14"/>
                  </w:rPr>
                  <w:instrText xml:space="preserve"> PAGE </w:instrText>
                </w:r>
                <w:r>
                  <w:rPr>
                    <w:rFonts w:ascii="Times New Roman" w:hAnsi="Times New Roman" w:eastAsia="Times New Roman"/>
                    <w:color w:val="000000"/>
                    <w:sz w:val="14"/>
                  </w:rPr>
                  <w:fldChar w:fldCharType="separate" w:fldLock="0" w:dirty="0"/>
                </w:r>
                <w:r>
                  <w:rPr>
                    <w:rFonts w:ascii="Times New Roman" w:hAnsi="Times New Roman" w:eastAsia="Times New Roman"/>
                    <w:color w:val="000000"/>
                    <w:sz w:val="14"/>
                  </w:rPr>
                  <w:t xml:space="preserve">1</w:t>
                </w:r>
                <w:r>
                  <w:rPr>
                    <w:rFonts w:ascii="Times New Roman" w:hAnsi="Times New Roman" w:eastAsia="Times New Roman"/>
                    <w:color w:val="000000"/>
                    <w:sz w:val="14"/>
                  </w:rPr>
                  <w:fldChar w:fldCharType="end" w:fldLock="0" w:dirty="0"/>
                </w:r>
                <w:r>
                  <w:rPr>
                    <w:rFonts w:ascii="Times New Roman" w:hAnsi="Times New Roman" w:eastAsia="Times New Roman"/>
                    <w:color w:val="000000"/>
                    <w:sz w:val="14"/>
                  </w:rPr>
                  <w:t xml:space="preserve"> iš</w:t>
                </w:r>
                <w:r>
                  <w:rPr>
                    <w:rFonts w:ascii="Times New Roman" w:hAnsi="Times New Roman" w:eastAsia="Times New Roman"/>
                    <w:color w:val="000000"/>
                    <w:sz w:val="14"/>
                  </w:rPr>
                  <w:t xml:space="preserve"> </w:t>
                </w:r>
                <w:r>
                  <w:rPr>
                    <w:rFonts w:ascii="Times New Roman" w:hAnsi="Times New Roman" w:eastAsia="Times New Roman"/>
                    <w:color w:val="000000"/>
                    <w:sz w:val="14"/>
                  </w:rPr>
                  <w:fldChar w:fldCharType="begin" w:fldLock="0" w:dirty="0"/>
                </w:r>
                <w:r>
                  <w:rPr>
                    <w:rFonts w:ascii="Times New Roman" w:hAnsi="Times New Roman" w:eastAsia="Times New Roman"/>
                    <w:noProof/>
                    <w:color w:val="000000"/>
                    <w:sz w:val="14"/>
                  </w:rPr>
                  <w:instrText xml:space="preserve"> NUMPAGES </w:instrText>
                </w:r>
                <w:r>
                  <w:rPr>
                    <w:rFonts w:ascii="Times New Roman" w:hAnsi="Times New Roman" w:eastAsia="Times New Roman"/>
                    <w:color w:val="000000"/>
                    <w:sz w:val="14"/>
                  </w:rPr>
                  <w:fldChar w:fldCharType="separate" w:fldLock="0" w:dirty="0"/>
                </w:r>
                <w:r>
                  <w:rPr>
                    <w:rFonts w:ascii="Times New Roman" w:hAnsi="Times New Roman" w:eastAsia="Times New Roman"/>
                    <w:color w:val="000000"/>
                    <w:sz w:val="14"/>
                  </w:rPr>
                  <w:t xml:space="preserve">1</w:t>
                </w:r>
                <w:r>
                  <w:rPr>
                    <w:rFonts w:ascii="Times New Roman" w:hAnsi="Times New Roman" w:eastAsia="Times New Roman"/>
                    <w:color w:val="000000"/>
                    <w:sz w:val="14"/>
                  </w:rPr>
                  <w:fldChar w:fldCharType="end" w:fldLock="0" w:dirty="0"/>
                </w:r>
              </w:p>
            </w:tc>
          </w:tr>
        </w:tbl>
        <w:p>
          <w:pPr>
            <w:spacing w:after="0" w:line="240" w:lineRule="auto"/>
          </w:pPr>
        </w:p>
      </w:tc>
      <w:tc>
        <w:tcPr>
          <w:tcW w:w="58" w:type="dxa"/>
        </w:tcPr>
        <w:p>
          <w:pPr>
            <w:pStyle w:val="EmptyCellLayoutStyle"/>
            <w:spacing w:after="0" w:line="240" w:lineRule="auto"/>
          </w:pPr>
        </w:p>
      </w:tc>
    </w:tr>
  </w:tbl>
</w:ftr>
</file>

<file path=word/numbering.xml><?xml version="1.0" encoding="utf-8"?>
<w:numbering xmlns:ve="http://schemas.openxmlformats.org/markup-compatibility/2006" xmlns:o="urn:schemas-microsoft-com:office:office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r="http://schemas.openxmlformats.org/officeDocument/2006/relationships" xmlns:cp="http://schemas.openxmlformats.org/package/2006/metadata/core-properties" xmlns:dc="http://purl.org/dc/elements/1.1/" xmlns:a="http://schemas.openxmlformats.org/drawingml/2006/main" xmlns:pic="http://schemas.openxmlformats.org/drawingml/2006/picture" xmlns="http://www.w3.org/2001/XMLSchema">
  <w:abstractNum w:abstractNumId="0">
    <w:nsid w:val="00000001"/>
    <w:multiLevelType w:val="multilevel"/>
    <w:tmpl w:val="00000001"/>
    <w:lvl w:ilvl="0">
      <w:start w:val="1"/>
      <w:numFmt w:val="bullet"/>
      <w:lvlText w:val="·"/>
      <w:lvlJc w:val="left"/>
      <w:rPr>
        <w:rFonts w:ascii="Symbol" w:hAnsi="Symbol" w:eastAsia="Symbol" w:cs="Symbol"/>
        <w:sz w:val="20"/>
      </w:rPr>
    </w:lvl>
    <w:lvl w:ilvl="1">
      <w:start w:val="1"/>
      <w:numFmt w:val="bullet"/>
      <w:lvlText w:val="o"/>
      <w:lvlJc w:val="left"/>
      <w:rPr>
        <w:rFonts w:ascii="Courier New" w:hAnsi="Courier New" w:eastAsia="Courier New" w:cs="Courier New"/>
        <w:sz w:val="20"/>
      </w:rPr>
    </w:lvl>
    <w:lvl w:ilvl="2">
      <w:start w:val="1"/>
      <w:numFmt w:val="bullet"/>
      <w:lvlText w:val="§"/>
      <w:lvlJc w:val="left"/>
      <w:rPr>
        <w:rFonts w:ascii="Wingdings" w:hAnsi="Wingdings" w:eastAsia="Wingdings" w:cs="Wingdings"/>
        <w:sz w:val="20"/>
      </w:rPr>
    </w:lvl>
    <w:lvl w:ilvl="3">
      <w:start w:val="1"/>
      <w:numFmt w:val="bullet"/>
      <w:lvlText w:val="·"/>
      <w:lvlJc w:val="left"/>
      <w:rPr>
        <w:rFonts w:ascii="Symbol" w:hAnsi="Symbol" w:eastAsia="Symbol" w:cs="Symbol"/>
        <w:sz w:val="20"/>
      </w:rPr>
    </w:lvl>
    <w:lvl w:ilvl="4">
      <w:start w:val="1"/>
      <w:numFmt w:val="bullet"/>
      <w:lvlText w:val="o"/>
      <w:lvlJc w:val="left"/>
      <w:rPr>
        <w:rFonts w:ascii="Courier New" w:hAnsi="Courier New" w:eastAsia="Courier New" w:cs="Courier New"/>
        <w:sz w:val="20"/>
      </w:rPr>
    </w:lvl>
    <w:lvl w:ilvl="5">
      <w:start w:val="1"/>
      <w:numFmt w:val="bullet"/>
      <w:lvlText w:val="§"/>
      <w:lvlJc w:val="left"/>
      <w:rPr>
        <w:rFonts w:ascii="Wingdings" w:hAnsi="Wingdings" w:eastAsia="Wingdings" w:cs="Wingdings"/>
        <w:sz w:val="20"/>
      </w:rPr>
    </w:lvl>
    <w:lvl w:ilvl="6">
      <w:start w:val="1"/>
      <w:numFmt w:val="bullet"/>
      <w:lvlText w:val="·"/>
      <w:lvlJc w:val="left"/>
      <w:rPr>
        <w:rFonts w:ascii="Symbol" w:hAnsi="Symbol" w:eastAsia="Symbol" w:cs="Symbol"/>
        <w:sz w:val="20"/>
      </w:rPr>
    </w:lvl>
    <w:lvl w:ilvl="7">
      <w:start w:val="1"/>
      <w:numFmt w:val="bullet"/>
      <w:lvlText w:val="o"/>
      <w:lvlJc w:val="left"/>
      <w:rPr>
        <w:rFonts w:ascii="Courier New" w:hAnsi="Courier New" w:eastAsia="Courier New" w:cs="Courier New"/>
        <w:sz w:val="20"/>
      </w:rPr>
    </w:lvl>
    <w:lvl w:ilvl="8">
      <w:start w:val="1"/>
      <w:numFmt w:val="bullet"/>
      <w:lvlText w:val="§"/>
      <w:lvlJc w:val="left"/>
      <w:rPr>
        <w:rFonts w:ascii="Wingdings" w:hAnsi="Wingdings" w:eastAsia="Wingdings" w:cs="Wingdings"/>
        <w:sz w:val="20"/>
      </w:rPr>
    </w:lvl>
  </w:abstractNum>
  <w:abstractNum w:abstractNumId="1">
    <w:nsid w:val="00000002"/>
    <w:multiLevelType w:val="multilevel"/>
    <w:tmpl w:val="00000002"/>
    <w:lvl w:ilvl="0">
      <w:start w:val="1"/>
      <w:numFmt w:val="decimal"/>
      <w:lvlText w:val="%1."/>
      <w:lvlJc w:val="left"/>
      <w:rPr>
        <w:rFonts w:ascii="Arial" w:hAnsi="Arial" w:eastAsia="Arial" w:cs="Arial"/>
        <w:sz w:val="20"/>
      </w:rPr>
    </w:lvl>
    <w:lvl w:ilvl="1">
      <w:start w:val="1"/>
      <w:numFmt w:val="lowerRoman"/>
      <w:lvlText w:val="%2."/>
      <w:lvlJc w:val="left"/>
      <w:rPr>
        <w:rFonts w:ascii="Arial" w:hAnsi="Arial" w:eastAsia="Arial" w:cs="Arial"/>
        <w:sz w:val="20"/>
      </w:rPr>
    </w:lvl>
    <w:lvl w:ilvl="2">
      <w:start w:val="1"/>
      <w:numFmt w:val="lowerLetter"/>
      <w:lvlText w:val="%3."/>
      <w:lvlJc w:val="left"/>
      <w:rPr>
        <w:rFonts w:ascii="Arial" w:hAnsi="Arial" w:eastAsia="Arial" w:cs="Arial"/>
        <w:sz w:val="20"/>
      </w:rPr>
    </w:lvl>
    <w:lvl w:ilvl="3">
      <w:start w:val="1"/>
      <w:numFmt w:val="decimal"/>
      <w:lvlText w:val="%4."/>
      <w:lvlJc w:val="left"/>
      <w:rPr>
        <w:rFonts w:ascii="Arial" w:hAnsi="Arial" w:eastAsia="Arial" w:cs="Arial"/>
        <w:sz w:val="20"/>
      </w:rPr>
    </w:lvl>
    <w:lvl w:ilvl="4">
      <w:start w:val="1"/>
      <w:numFmt w:val="lowerRoman"/>
      <w:lvlText w:val="%5."/>
      <w:lvlJc w:val="left"/>
      <w:rPr>
        <w:rFonts w:ascii="Arial" w:hAnsi="Arial" w:eastAsia="Arial" w:cs="Arial"/>
        <w:sz w:val="20"/>
      </w:rPr>
    </w:lvl>
    <w:lvl w:ilvl="5">
      <w:start w:val="1"/>
      <w:numFmt w:val="lowerLetter"/>
      <w:lvlText w:val="%6."/>
      <w:lvlJc w:val="left"/>
      <w:rPr>
        <w:rFonts w:ascii="Arial" w:hAnsi="Arial" w:eastAsia="Arial" w:cs="Arial"/>
        <w:sz w:val="20"/>
      </w:rPr>
    </w:lvl>
    <w:lvl w:ilvl="6">
      <w:start w:val="1"/>
      <w:numFmt w:val="decimal"/>
      <w:lvlText w:val="%7."/>
      <w:lvlJc w:val="left"/>
      <w:rPr>
        <w:rFonts w:ascii="Arial" w:hAnsi="Arial" w:eastAsia="Arial" w:cs="Arial"/>
        <w:sz w:val="20"/>
      </w:rPr>
    </w:lvl>
    <w:lvl w:ilvl="7">
      <w:start w:val="1"/>
      <w:numFmt w:val="lowerRoman"/>
      <w:lvlText w:val="%8."/>
      <w:lvlJc w:val="left"/>
      <w:rPr>
        <w:rFonts w:ascii="Arial" w:hAnsi="Arial" w:eastAsia="Arial" w:cs="Arial"/>
        <w:sz w:val="20"/>
      </w:rPr>
    </w:lvl>
    <w:lvl w:ilvl="8">
      <w:start w:val="1"/>
      <w:numFmt w:val="lowerLetter"/>
      <w:lvlText w:val="%9."/>
      <w:lvlJc w:val="left"/>
      <w:rPr>
        <w:rFonts w:ascii="Arial" w:hAnsi="Arial" w:eastAsia="Arial" w:cs="Arial"/>
        <w:sz w:val="20"/>
      </w:rPr>
    </w:lvl>
  </w:abstractNum>
  <w:abstractNum w:abstractNumId="2">
    <w:nsid w:val="00000003"/>
    <w:multiLevelType w:val="multilevel"/>
    <w:tmpl w:val="00000003"/>
    <w:lvl w:ilvl="0">
      <w:start w:val="1"/>
      <w:numFmt w:val="decimal"/>
      <w:lvlText w:val="%1."/>
      <w:lvlJc w:val="left"/>
      <w:rPr>
        <w:rFonts w:ascii="Arial" w:hAnsi="Arial" w:eastAsia="Arial" w:cs="Arial"/>
        <w:sz w:val="20"/>
      </w:rPr>
    </w:lvl>
    <w:lvl w:ilvl="1">
      <w:start w:val="1"/>
      <w:numFmt w:val="lowerRoman"/>
      <w:lvlText w:val="%2."/>
      <w:lvlJc w:val="left"/>
      <w:rPr>
        <w:rFonts w:ascii="Arial" w:hAnsi="Arial" w:eastAsia="Arial" w:cs="Arial"/>
        <w:sz w:val="20"/>
      </w:rPr>
    </w:lvl>
    <w:lvl w:ilvl="2">
      <w:start w:val="1"/>
      <w:numFmt w:val="lowerLetter"/>
      <w:lvlText w:val="%3."/>
      <w:lvlJc w:val="left"/>
      <w:rPr>
        <w:rFonts w:ascii="Arial" w:hAnsi="Arial" w:eastAsia="Arial" w:cs="Arial"/>
        <w:sz w:val="20"/>
      </w:rPr>
    </w:lvl>
    <w:lvl w:ilvl="3">
      <w:start w:val="1"/>
      <w:numFmt w:val="decimal"/>
      <w:lvlText w:val="%4."/>
      <w:lvlJc w:val="left"/>
      <w:rPr>
        <w:rFonts w:ascii="Arial" w:hAnsi="Arial" w:eastAsia="Arial" w:cs="Arial"/>
        <w:sz w:val="20"/>
      </w:rPr>
    </w:lvl>
    <w:lvl w:ilvl="4">
      <w:start w:val="1"/>
      <w:numFmt w:val="lowerRoman"/>
      <w:lvlText w:val="%5."/>
      <w:lvlJc w:val="left"/>
      <w:rPr>
        <w:rFonts w:ascii="Arial" w:hAnsi="Arial" w:eastAsia="Arial" w:cs="Arial"/>
        <w:sz w:val="20"/>
      </w:rPr>
    </w:lvl>
    <w:lvl w:ilvl="5">
      <w:start w:val="1"/>
      <w:numFmt w:val="lowerLetter"/>
      <w:lvlText w:val="%6."/>
      <w:lvlJc w:val="left"/>
      <w:rPr>
        <w:rFonts w:ascii="Arial" w:hAnsi="Arial" w:eastAsia="Arial" w:cs="Arial"/>
        <w:sz w:val="20"/>
      </w:rPr>
    </w:lvl>
    <w:lvl w:ilvl="6">
      <w:start w:val="1"/>
      <w:numFmt w:val="decimal"/>
      <w:lvlText w:val="%7."/>
      <w:lvlJc w:val="left"/>
      <w:rPr>
        <w:rFonts w:ascii="Arial" w:hAnsi="Arial" w:eastAsia="Arial" w:cs="Arial"/>
        <w:sz w:val="20"/>
      </w:rPr>
    </w:lvl>
    <w:lvl w:ilvl="7">
      <w:start w:val="1"/>
      <w:numFmt w:val="lowerRoman"/>
      <w:lvlText w:val="%8."/>
      <w:lvlJc w:val="left"/>
      <w:rPr>
        <w:rFonts w:ascii="Arial" w:hAnsi="Arial" w:eastAsia="Arial" w:cs="Arial"/>
        <w:sz w:val="20"/>
      </w:rPr>
    </w:lvl>
    <w:lvl w:ilvl="8">
      <w:start w:val="1"/>
      <w:numFmt w:val="lowerLetter"/>
      <w:lvlText w:val="%9."/>
      <w:lvlJc w:val="left"/>
      <w:rPr>
        <w:rFonts w:ascii="Arial" w:hAnsi="Arial" w:eastAsia="Arial" w:cs="Arial"/>
        <w:sz w:val="20"/>
      </w:rPr>
    </w:lvl>
  </w:abstractNum>
  <w:abstractNum w:abstractNumId="3">
    <w:nsid w:val="00000004"/>
    <w:multiLevelType w:val="multilevel"/>
    <w:tmpl w:val="00000004"/>
    <w:lvl w:ilvl="0">
      <w:start w:val="1"/>
      <w:numFmt w:val="decimal"/>
      <w:lvlText w:val="%1."/>
      <w:lvlJc w:val="left"/>
      <w:rPr>
        <w:rFonts w:ascii="Arial" w:hAnsi="Arial" w:eastAsia="Arial" w:cs="Arial"/>
        <w:sz w:val="20"/>
      </w:rPr>
    </w:lvl>
    <w:lvl w:ilvl="1">
      <w:start w:val="1"/>
      <w:numFmt w:val="lowerRoman"/>
      <w:lvlText w:val="%2."/>
      <w:lvlJc w:val="left"/>
      <w:rPr>
        <w:rFonts w:ascii="Arial" w:hAnsi="Arial" w:eastAsia="Arial" w:cs="Arial"/>
        <w:sz w:val="20"/>
      </w:rPr>
    </w:lvl>
    <w:lvl w:ilvl="2">
      <w:start w:val="1"/>
      <w:numFmt w:val="lowerLetter"/>
      <w:lvlText w:val="%3."/>
      <w:lvlJc w:val="left"/>
      <w:rPr>
        <w:rFonts w:ascii="Arial" w:hAnsi="Arial" w:eastAsia="Arial" w:cs="Arial"/>
        <w:sz w:val="20"/>
      </w:rPr>
    </w:lvl>
    <w:lvl w:ilvl="3">
      <w:start w:val="1"/>
      <w:numFmt w:val="decimal"/>
      <w:lvlText w:val="%4."/>
      <w:lvlJc w:val="left"/>
      <w:rPr>
        <w:rFonts w:ascii="Arial" w:hAnsi="Arial" w:eastAsia="Arial" w:cs="Arial"/>
        <w:sz w:val="20"/>
      </w:rPr>
    </w:lvl>
    <w:lvl w:ilvl="4">
      <w:start w:val="1"/>
      <w:numFmt w:val="lowerRoman"/>
      <w:lvlText w:val="%5."/>
      <w:lvlJc w:val="left"/>
      <w:rPr>
        <w:rFonts w:ascii="Arial" w:hAnsi="Arial" w:eastAsia="Arial" w:cs="Arial"/>
        <w:sz w:val="20"/>
      </w:rPr>
    </w:lvl>
    <w:lvl w:ilvl="5">
      <w:start w:val="1"/>
      <w:numFmt w:val="lowerLetter"/>
      <w:lvlText w:val="%6."/>
      <w:lvlJc w:val="left"/>
      <w:rPr>
        <w:rFonts w:ascii="Arial" w:hAnsi="Arial" w:eastAsia="Arial" w:cs="Arial"/>
        <w:sz w:val="20"/>
      </w:rPr>
    </w:lvl>
    <w:lvl w:ilvl="6">
      <w:start w:val="1"/>
      <w:numFmt w:val="decimal"/>
      <w:lvlText w:val="%7."/>
      <w:lvlJc w:val="left"/>
      <w:rPr>
        <w:rFonts w:ascii="Arial" w:hAnsi="Arial" w:eastAsia="Arial" w:cs="Arial"/>
        <w:sz w:val="20"/>
      </w:rPr>
    </w:lvl>
    <w:lvl w:ilvl="7">
      <w:start w:val="1"/>
      <w:numFmt w:val="lowerRoman"/>
      <w:lvlText w:val="%8."/>
      <w:lvlJc w:val="left"/>
      <w:rPr>
        <w:rFonts w:ascii="Arial" w:hAnsi="Arial" w:eastAsia="Arial" w:cs="Arial"/>
        <w:sz w:val="20"/>
      </w:rPr>
    </w:lvl>
    <w:lvl w:ilvl="8">
      <w:start w:val="1"/>
      <w:numFmt w:val="lowerLetter"/>
      <w:lvlText w:val="%9."/>
      <w:lvlJc w:val="left"/>
      <w:rPr>
        <w:rFonts w:ascii="Arial" w:hAnsi="Arial" w:eastAsia="Arial" w:cs="Arial"/>
        <w:sz w:val="20"/>
      </w:rPr>
    </w:lvl>
  </w:abstractNum>
  <w:num w:numId="1">
    <w:abstractNumId w:val="0"/>
  </w:num>
  <w:num w:numId="2">
    <w:abstractNumId w:val="1"/>
  </w:num>
  <w:num w:numId="3">
    <w:abstractNumId w:val="2"/>
  </w:num>
  <w:num w:numId="4">
    <w:abstractNumId w:val="3"/>
  </w:num>
</w:numbering>
</file>

<file path=word/settings.xml><?xml version="1.0" encoding="utf-8"?>
<w:settings xmlns:ve="http://schemas.openxmlformats.org/markup-compatibility/2006" xmlns:o="urn:schemas-microsoft-com:office:office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r="http://schemas.openxmlformats.org/officeDocument/2006/relationships" xmlns:cp="http://schemas.openxmlformats.org/package/2006/metadata/core-properties" xmlns:dc="http://purl.org/dc/elements/1.1/" xmlns:a="http://schemas.openxmlformats.org/drawingml/2006/main" xmlns:pic="http://schemas.openxmlformats.org/drawingml/2006/picture" xmlns="http://www.w3.org/2001/XMLSchema">
  <w:compat>
    <w:footnoteLayoutLikeWW8/>
    <w:shapeLayoutLikeWW8/>
    <w:alignTablesRowByRow/>
    <w:forgetLastTabAlignment/>
    <w:doNotUseHTMLParagraphAutoSpacing/>
    <w:layoutRawTableWidth/>
    <w:layoutTableRowsApart/>
    <w:useWord97LineBreakRules/>
    <w:doNotBreakWrappedTables/>
    <w:doNotSnapToGridInCell/>
    <w:selectFldWithFirstOrLastChar/>
    <w:doNotWrapTextWithPunct/>
    <w:doNotUseEastAsianBreakRules/>
    <w:useWord2002TableStyleRules/>
    <w:growAutofit/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</w:compat>
</w:settings>
</file>

<file path=word/styles.xml><?xml version="1.0" encoding="utf-8"?>
<w:styles xmlns:ve="http://schemas.openxmlformats.org/markup-compatibility/2006" xmlns:o="urn:schemas-microsoft-com:office:office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r="http://schemas.openxmlformats.org/officeDocument/2006/relationships" xmlns:cp="http://schemas.openxmlformats.org/package/2006/metadata/core-properties" xmlns:dc="http://purl.org/dc/elements/1.1/" xmlns:a="http://schemas.openxmlformats.org/drawingml/2006/main" xmlns:pic="http://schemas.openxmlformats.org/drawingml/2006/picture" xmlns="http://www.w3.org/2001/XMLSchema">
  <w:docDefaults>
    <w:rPrDefault>
      <w:rPr>
        <w:rFonts w:ascii="Times New Roman" w:hAnsi="Times New Roman" w:eastAsia="Times New Roman" w:cs="Times New Roman"/>
      </w:rPr>
    </w:rPrDefault>
  </w:docDefaults>
  <w:style>
    <w:name w:val="EmptyCellLayoutStyle"/>
    <w:basedOn w:val="Normal"/>
    <w:rPr>
      <w:sz w:val="2"/>
    </w:rPr>
  </w:style>
</w:styles>
</file>

<file path=word/_rels/document.xml.rels>&#65279;<?xml version="1.0" encoding="utf-8"?><Relationships xmlns="http://schemas.openxmlformats.org/package/2006/relationships"><Relationship Type="http://schemas.openxmlformats.org/officeDocument/2006/relationships/styles" Target="/word/styles.xml" Id="rId3" /><Relationship Type="http://schemas.openxmlformats.org/officeDocument/2006/relationships/settings" Target="/word/settings.xml" Id="rId4" /><Relationship Type="http://schemas.openxmlformats.org/officeDocument/2006/relationships/footer" Target="/word/footer0.xml" Id="rId5" /><Relationship Type="http://schemas.openxmlformats.org/officeDocument/2006/relationships/numbering" Target="/word/numbering.xml" Id="rId7" /></Relationships>
</file>

<file path=docProps/core.xml><?xml version="1.0" encoding="utf-8"?>
<cp:coreProperties xmlns:ve="http://schemas.openxmlformats.org/markup-compatibility/2006" xmlns:o="urn:schemas-microsoft-com:office:office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r="http://schemas.openxmlformats.org/officeDocument/2006/relationships" xmlns:cp="http://schemas.openxmlformats.org/package/2006/metadata/core-properties" xmlns:dc="http://purl.org/dc/elements/1.1/" xmlns:a="http://schemas.openxmlformats.org/drawingml/2006/main" xmlns:pic="http://schemas.openxmlformats.org/drawingml/2006/picture" xmlns="http://www.w3.org/2001/XMLSchema">
  <dc:creator/>
  <dc:description/>
  <dc:title/>
</cp:coreProperties>
</file>